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9" w:rsidRPr="00F5594B" w:rsidRDefault="0036365D" w:rsidP="00B04C59">
      <w:pPr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F5594B">
        <w:rPr>
          <w:rFonts w:ascii="方正小标宋简体" w:eastAsia="方正小标宋简体" w:hAnsi="黑体" w:cs="宋体" w:hint="eastAsia"/>
          <w:kern w:val="0"/>
          <w:sz w:val="36"/>
          <w:szCs w:val="36"/>
        </w:rPr>
        <w:t>惠州</w:t>
      </w:r>
      <w:r w:rsidR="00B04C59" w:rsidRPr="00F5594B">
        <w:rPr>
          <w:rFonts w:ascii="方正小标宋简体" w:eastAsia="方正小标宋简体" w:hAnsi="黑体" w:cs="宋体" w:hint="eastAsia"/>
          <w:kern w:val="0"/>
          <w:sz w:val="36"/>
          <w:szCs w:val="36"/>
        </w:rPr>
        <w:t>家居产业链</w:t>
      </w:r>
      <w:r w:rsidR="00F5594B" w:rsidRPr="00F5594B">
        <w:rPr>
          <w:rFonts w:ascii="方正小标宋简体" w:eastAsia="方正小标宋简体" w:hAnsi="黑体" w:cs="宋体" w:hint="eastAsia"/>
          <w:kern w:val="0"/>
          <w:sz w:val="36"/>
          <w:szCs w:val="36"/>
        </w:rPr>
        <w:t>投资促进公共服务平台</w:t>
      </w:r>
      <w:r w:rsidR="00B04C59" w:rsidRPr="00F5594B">
        <w:rPr>
          <w:rFonts w:ascii="方正小标宋简体" w:eastAsia="方正小标宋简体" w:hAnsi="黑体" w:cs="宋体" w:hint="eastAsia"/>
          <w:kern w:val="0"/>
          <w:sz w:val="36"/>
          <w:szCs w:val="36"/>
        </w:rPr>
        <w:t>建设</w:t>
      </w:r>
    </w:p>
    <w:p w:rsidR="00C226EB" w:rsidRPr="00447328" w:rsidRDefault="002D37FA" w:rsidP="00B04C59">
      <w:pPr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447328">
        <w:rPr>
          <w:rFonts w:ascii="方正小标宋简体" w:eastAsia="方正小标宋简体" w:hAnsi="黑体" w:cs="宋体" w:hint="eastAsia"/>
          <w:kern w:val="0"/>
          <w:sz w:val="44"/>
          <w:szCs w:val="44"/>
        </w:rPr>
        <w:t>工作方案</w:t>
      </w:r>
    </w:p>
    <w:p w:rsidR="00B04C59" w:rsidRDefault="00B04C59" w:rsidP="00B04C59">
      <w:pPr>
        <w:rPr>
          <w:rFonts w:ascii="黑体" w:eastAsia="黑体" w:hAnsi="黑体" w:cs="宋体"/>
          <w:kern w:val="0"/>
          <w:sz w:val="36"/>
          <w:szCs w:val="36"/>
        </w:rPr>
      </w:pP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>1</w:t>
      </w:r>
      <w:r w:rsidRPr="00E53FD9">
        <w:rPr>
          <w:rFonts w:ascii="仿宋" w:eastAsia="仿宋" w:hAnsi="仿宋" w:cs="Arial"/>
          <w:b/>
          <w:sz w:val="30"/>
          <w:szCs w:val="30"/>
        </w:rPr>
        <w:t xml:space="preserve">  平台名称</w:t>
      </w:r>
    </w:p>
    <w:p w:rsidR="00447328" w:rsidRPr="00E53FD9" w:rsidRDefault="0036365D" w:rsidP="00447328">
      <w:pPr>
        <w:spacing w:line="360" w:lineRule="auto"/>
        <w:ind w:firstLineChars="200" w:firstLine="560"/>
        <w:rPr>
          <w:rFonts w:ascii="仿宋" w:eastAsia="仿宋" w:hAnsi="仿宋" w:cs="Arial"/>
          <w:color w:val="FF0000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惠州</w:t>
      </w:r>
      <w:r w:rsidR="00780ED0">
        <w:rPr>
          <w:rFonts w:ascii="仿宋" w:eastAsia="仿宋" w:hAnsi="仿宋" w:cs="Arial" w:hint="eastAsia"/>
          <w:sz w:val="28"/>
          <w:szCs w:val="28"/>
        </w:rPr>
        <w:t>家居产业链</w:t>
      </w:r>
      <w:r w:rsidR="00F5594B">
        <w:rPr>
          <w:rFonts w:ascii="仿宋" w:eastAsia="仿宋" w:hAnsi="仿宋" w:cs="Arial" w:hint="eastAsia"/>
          <w:sz w:val="28"/>
          <w:szCs w:val="28"/>
        </w:rPr>
        <w:t>投资促进公共服务平台</w:t>
      </w:r>
      <w:r w:rsidR="00E169D2">
        <w:rPr>
          <w:rFonts w:ascii="仿宋" w:eastAsia="仿宋" w:hAnsi="仿宋" w:cs="Arial" w:hint="eastAsia"/>
          <w:sz w:val="28"/>
          <w:szCs w:val="28"/>
        </w:rPr>
        <w:t>建设</w:t>
      </w:r>
      <w:r w:rsidR="00780ED0">
        <w:rPr>
          <w:rFonts w:ascii="仿宋" w:eastAsia="仿宋" w:hAnsi="仿宋" w:cs="Arial" w:hint="eastAsia"/>
          <w:sz w:val="28"/>
          <w:szCs w:val="28"/>
        </w:rPr>
        <w:t>（以下简称“平台”）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。</w:t>
      </w: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 xml:space="preserve">2  </w:t>
      </w:r>
      <w:r w:rsidRPr="00E53FD9">
        <w:rPr>
          <w:rFonts w:ascii="仿宋" w:eastAsia="仿宋" w:hAnsi="仿宋" w:cs="Arial"/>
          <w:b/>
          <w:sz w:val="30"/>
          <w:szCs w:val="30"/>
        </w:rPr>
        <w:t>平台建设依托单位，合作单位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平台建设依托单位为</w:t>
      </w:r>
      <w:r w:rsidR="0073300C">
        <w:rPr>
          <w:rFonts w:ascii="仿宋" w:eastAsia="仿宋" w:hAnsi="仿宋" w:cs="Arial" w:hint="eastAsia"/>
          <w:sz w:val="28"/>
          <w:szCs w:val="28"/>
        </w:rPr>
        <w:t>惠州市家具行业协会</w:t>
      </w:r>
      <w:r w:rsidRPr="00E53FD9">
        <w:rPr>
          <w:rFonts w:ascii="仿宋" w:eastAsia="仿宋" w:hAnsi="仿宋" w:cs="Arial" w:hint="eastAsia"/>
          <w:sz w:val="28"/>
          <w:szCs w:val="28"/>
        </w:rPr>
        <w:t>，合作单位为</w:t>
      </w:r>
      <w:r w:rsidR="00C72942">
        <w:rPr>
          <w:rFonts w:ascii="仿宋" w:eastAsia="仿宋" w:hAnsi="仿宋" w:cs="Arial" w:hint="eastAsia"/>
          <w:sz w:val="28"/>
          <w:szCs w:val="28"/>
        </w:rPr>
        <w:t>（包含但不限于）</w:t>
      </w:r>
      <w:r w:rsidR="0073300C">
        <w:rPr>
          <w:rFonts w:ascii="仿宋" w:eastAsia="仿宋" w:hAnsi="仿宋" w:cs="Arial" w:hint="eastAsia"/>
          <w:sz w:val="28"/>
          <w:szCs w:val="28"/>
        </w:rPr>
        <w:t>广东省先进家居产业研究院、</w:t>
      </w:r>
      <w:r w:rsidR="005D462F">
        <w:rPr>
          <w:rFonts w:ascii="仿宋" w:eastAsia="仿宋" w:hAnsi="仿宋" w:cs="Arial" w:hint="eastAsia"/>
          <w:sz w:val="28"/>
          <w:szCs w:val="28"/>
        </w:rPr>
        <w:t>中科院广州地球化学研究所、广东省生产力中心、广东省科学院机电工程研究所、</w:t>
      </w:r>
      <w:r w:rsidR="00780ED0">
        <w:rPr>
          <w:rFonts w:ascii="仿宋" w:eastAsia="仿宋" w:hAnsi="仿宋" w:cs="Arial" w:hint="eastAsia"/>
          <w:sz w:val="28"/>
          <w:szCs w:val="28"/>
        </w:rPr>
        <w:t>中南林业科技大学、华南农业大学、</w:t>
      </w:r>
      <w:r w:rsidR="0031093F">
        <w:rPr>
          <w:rFonts w:ascii="仿宋" w:eastAsia="仿宋" w:hAnsi="仿宋" w:cs="Arial" w:hint="eastAsia"/>
          <w:sz w:val="28"/>
          <w:szCs w:val="28"/>
        </w:rPr>
        <w:t>广州数控有限公司</w:t>
      </w:r>
      <w:r w:rsidR="001F0C39">
        <w:rPr>
          <w:rFonts w:ascii="仿宋" w:eastAsia="仿宋" w:hAnsi="仿宋" w:cs="Arial" w:hint="eastAsia"/>
          <w:sz w:val="28"/>
          <w:szCs w:val="28"/>
        </w:rPr>
        <w:t>、</w:t>
      </w:r>
      <w:r w:rsidR="001F0C39" w:rsidRPr="001F0C39">
        <w:rPr>
          <w:rFonts w:ascii="仿宋" w:eastAsia="仿宋" w:hAnsi="仿宋" w:cs="Arial" w:hint="eastAsia"/>
          <w:sz w:val="28"/>
          <w:szCs w:val="28"/>
        </w:rPr>
        <w:t>东莞华科东尼仪器有限公司</w:t>
      </w:r>
      <w:r w:rsidRPr="00E53FD9">
        <w:rPr>
          <w:rFonts w:ascii="仿宋" w:eastAsia="仿宋" w:hAnsi="仿宋" w:cs="Arial" w:hint="eastAsia"/>
          <w:sz w:val="28"/>
          <w:szCs w:val="28"/>
        </w:rPr>
        <w:t>等</w:t>
      </w:r>
      <w:r w:rsidR="00870295">
        <w:rPr>
          <w:rFonts w:ascii="仿宋" w:eastAsia="仿宋" w:hAnsi="仿宋" w:cs="Arial" w:hint="eastAsia"/>
          <w:sz w:val="28"/>
          <w:szCs w:val="28"/>
        </w:rPr>
        <w:t>。</w:t>
      </w: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 xml:space="preserve">3  </w:t>
      </w:r>
      <w:r w:rsidRPr="00E53FD9">
        <w:rPr>
          <w:rFonts w:ascii="仿宋" w:eastAsia="仿宋" w:hAnsi="仿宋" w:cs="Arial"/>
          <w:b/>
          <w:sz w:val="30"/>
          <w:szCs w:val="30"/>
        </w:rPr>
        <w:t>平台项目概述</w:t>
      </w:r>
    </w:p>
    <w:p w:rsidR="00447328" w:rsidRPr="00E53FD9" w:rsidRDefault="00780ED0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根据</w:t>
      </w:r>
      <w:r w:rsidRPr="0073300C">
        <w:rPr>
          <w:rFonts w:ascii="仿宋" w:eastAsia="仿宋" w:hAnsi="仿宋" w:cs="Arial"/>
          <w:sz w:val="28"/>
          <w:szCs w:val="28"/>
        </w:rPr>
        <w:t>《中国制造2025》</w:t>
      </w:r>
      <w:r w:rsidRPr="0073300C">
        <w:rPr>
          <w:rFonts w:ascii="仿宋" w:eastAsia="仿宋" w:hAnsi="仿宋" w:cs="Arial" w:hint="eastAsia"/>
          <w:sz w:val="28"/>
          <w:szCs w:val="28"/>
        </w:rPr>
        <w:t>（</w:t>
      </w:r>
      <w:r w:rsidRPr="0073300C">
        <w:rPr>
          <w:rFonts w:ascii="仿宋" w:eastAsia="仿宋" w:hAnsi="仿宋" w:cs="Arial"/>
          <w:sz w:val="28"/>
          <w:szCs w:val="28"/>
        </w:rPr>
        <w:t>国发〔2015〕28号</w:t>
      </w:r>
      <w:r w:rsidRPr="0073300C">
        <w:rPr>
          <w:rFonts w:ascii="仿宋" w:eastAsia="仿宋" w:hAnsi="仿宋" w:cs="Arial" w:hint="eastAsia"/>
          <w:sz w:val="28"/>
          <w:szCs w:val="28"/>
        </w:rPr>
        <w:t>）</w:t>
      </w:r>
      <w:r w:rsidRPr="00E53FD9">
        <w:rPr>
          <w:rFonts w:ascii="仿宋" w:eastAsia="仿宋" w:hAnsi="仿宋" w:cs="Arial" w:hint="eastAsia"/>
          <w:sz w:val="28"/>
          <w:szCs w:val="28"/>
        </w:rPr>
        <w:t>规划</w:t>
      </w:r>
      <w:r>
        <w:rPr>
          <w:rFonts w:ascii="仿宋" w:eastAsia="仿宋" w:hAnsi="仿宋" w:cs="Arial" w:hint="eastAsia"/>
          <w:sz w:val="28"/>
          <w:szCs w:val="28"/>
        </w:rPr>
        <w:t>，</w:t>
      </w:r>
      <w:r w:rsidR="0073300C">
        <w:rPr>
          <w:rFonts w:ascii="仿宋" w:eastAsia="仿宋" w:hAnsi="仿宋" w:cs="Arial" w:hint="eastAsia"/>
          <w:sz w:val="28"/>
          <w:szCs w:val="28"/>
        </w:rPr>
        <w:t>为贯彻落实</w:t>
      </w:r>
      <w:r w:rsidR="00A812B2">
        <w:rPr>
          <w:rFonts w:ascii="仿宋" w:eastAsia="仿宋" w:hAnsi="仿宋" w:cs="Arial" w:hint="eastAsia"/>
          <w:sz w:val="28"/>
          <w:szCs w:val="28"/>
        </w:rPr>
        <w:t>市委、市政府</w:t>
      </w:r>
      <w:r w:rsidR="0073300C">
        <w:rPr>
          <w:rFonts w:ascii="仿宋" w:eastAsia="仿宋" w:hAnsi="仿宋" w:cs="Arial" w:hint="eastAsia"/>
          <w:sz w:val="28"/>
          <w:szCs w:val="28"/>
        </w:rPr>
        <w:t>“</w:t>
      </w:r>
      <w:r w:rsidR="00A812B2">
        <w:rPr>
          <w:rFonts w:ascii="仿宋" w:eastAsia="仿宋" w:hAnsi="仿宋" w:cs="Arial" w:hint="eastAsia"/>
          <w:sz w:val="28"/>
          <w:szCs w:val="28"/>
        </w:rPr>
        <w:t>实施创新驱动、建设创新型城市</w:t>
      </w:r>
      <w:r w:rsidR="0073300C">
        <w:rPr>
          <w:rFonts w:ascii="仿宋" w:eastAsia="仿宋" w:hAnsi="仿宋" w:cs="Arial" w:hint="eastAsia"/>
          <w:sz w:val="28"/>
          <w:szCs w:val="28"/>
        </w:rPr>
        <w:t>”的战略目标，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主动适应经济发展的新常态，平台将重点为</w:t>
      </w:r>
      <w:r w:rsidR="0036365D">
        <w:rPr>
          <w:rFonts w:ascii="仿宋" w:eastAsia="仿宋" w:hAnsi="仿宋" w:cs="Arial" w:hint="eastAsia"/>
          <w:sz w:val="28"/>
          <w:szCs w:val="28"/>
        </w:rPr>
        <w:t>惠州</w:t>
      </w:r>
      <w:r>
        <w:rPr>
          <w:rFonts w:ascii="仿宋" w:eastAsia="仿宋" w:hAnsi="仿宋" w:cs="Arial" w:hint="eastAsia"/>
          <w:sz w:val="28"/>
          <w:szCs w:val="28"/>
        </w:rPr>
        <w:t>家居</w:t>
      </w:r>
      <w:r w:rsidR="00F5594B">
        <w:rPr>
          <w:rFonts w:ascii="仿宋" w:eastAsia="仿宋" w:hAnsi="仿宋" w:cs="Arial" w:hint="eastAsia"/>
          <w:sz w:val="28"/>
          <w:szCs w:val="28"/>
        </w:rPr>
        <w:t>企业投资策略、投资惠州发展战略、</w:t>
      </w:r>
      <w:r>
        <w:rPr>
          <w:rFonts w:ascii="仿宋" w:eastAsia="仿宋" w:hAnsi="仿宋" w:cs="Arial" w:hint="eastAsia"/>
          <w:sz w:val="28"/>
          <w:szCs w:val="28"/>
        </w:rPr>
        <w:t>工业设计创新、产学研联盟、工业化信息化“两化”融合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等提供公共技术服务</w:t>
      </w:r>
      <w:r>
        <w:rPr>
          <w:rFonts w:ascii="仿宋" w:eastAsia="仿宋" w:hAnsi="仿宋" w:cs="Arial" w:hint="eastAsia"/>
          <w:sz w:val="28"/>
          <w:szCs w:val="28"/>
        </w:rPr>
        <w:t>平台支撑。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平台将</w:t>
      </w:r>
      <w:r w:rsidR="005D462F">
        <w:rPr>
          <w:rFonts w:ascii="仿宋" w:eastAsia="仿宋" w:hAnsi="仿宋" w:cs="Arial" w:hint="eastAsia"/>
          <w:sz w:val="28"/>
          <w:szCs w:val="28"/>
        </w:rPr>
        <w:t>对</w:t>
      </w:r>
      <w:r w:rsidR="0036365D">
        <w:rPr>
          <w:rFonts w:ascii="仿宋" w:eastAsia="仿宋" w:hAnsi="仿宋" w:cs="Arial" w:hint="eastAsia"/>
          <w:sz w:val="28"/>
          <w:szCs w:val="28"/>
        </w:rPr>
        <w:t>惠州</w:t>
      </w:r>
      <w:r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产业</w:t>
      </w:r>
      <w:r w:rsidR="00F5594B">
        <w:rPr>
          <w:rFonts w:ascii="仿宋" w:eastAsia="仿宋" w:hAnsi="仿宋" w:cs="Arial" w:hint="eastAsia"/>
          <w:sz w:val="28"/>
          <w:szCs w:val="28"/>
        </w:rPr>
        <w:t>招商与投资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发展过程中最需要的</w:t>
      </w:r>
      <w:r w:rsidR="00F5594B">
        <w:rPr>
          <w:rFonts w:ascii="仿宋" w:eastAsia="仿宋" w:hAnsi="仿宋" w:cs="Arial" w:hint="eastAsia"/>
          <w:sz w:val="28"/>
          <w:szCs w:val="28"/>
        </w:rPr>
        <w:t>政策咨询、投资环境分析、投资策略与布局、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工业设计、</w:t>
      </w:r>
      <w:r w:rsidR="005D462F">
        <w:rPr>
          <w:rFonts w:ascii="仿宋" w:eastAsia="仿宋" w:hAnsi="仿宋" w:cs="Arial" w:hint="eastAsia"/>
          <w:sz w:val="28"/>
          <w:szCs w:val="28"/>
        </w:rPr>
        <w:t>知识产权转化</w:t>
      </w:r>
      <w:r w:rsidR="005D462F" w:rsidRPr="00E53FD9">
        <w:rPr>
          <w:rFonts w:ascii="仿宋" w:eastAsia="仿宋" w:hAnsi="仿宋" w:cs="Arial" w:hint="eastAsia"/>
          <w:sz w:val="28"/>
          <w:szCs w:val="28"/>
        </w:rPr>
        <w:t>、</w:t>
      </w:r>
      <w:r w:rsidR="0031093F">
        <w:rPr>
          <w:rFonts w:ascii="仿宋" w:eastAsia="仿宋" w:hAnsi="仿宋" w:cs="Arial" w:hint="eastAsia"/>
          <w:sz w:val="28"/>
          <w:szCs w:val="28"/>
        </w:rPr>
        <w:t>智能制造</w:t>
      </w:r>
      <w:r w:rsidR="005D462F">
        <w:rPr>
          <w:rFonts w:ascii="仿宋" w:eastAsia="仿宋" w:hAnsi="仿宋" w:cs="Arial" w:hint="eastAsia"/>
          <w:sz w:val="28"/>
          <w:szCs w:val="28"/>
        </w:rPr>
        <w:t>技术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、</w:t>
      </w:r>
      <w:r>
        <w:rPr>
          <w:rFonts w:ascii="仿宋" w:eastAsia="仿宋" w:hAnsi="仿宋" w:cs="Arial" w:hint="eastAsia"/>
          <w:sz w:val="28"/>
          <w:szCs w:val="28"/>
        </w:rPr>
        <w:t>绿色生产</w:t>
      </w:r>
      <w:r w:rsidR="005D462F">
        <w:rPr>
          <w:rFonts w:ascii="仿宋" w:eastAsia="仿宋" w:hAnsi="仿宋" w:cs="Arial" w:hint="eastAsia"/>
          <w:sz w:val="28"/>
          <w:szCs w:val="28"/>
        </w:rPr>
        <w:t>技术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、信息化与工业化融合等</w:t>
      </w:r>
      <w:r w:rsidR="00EB0C83">
        <w:rPr>
          <w:rFonts w:ascii="仿宋" w:eastAsia="仿宋" w:hAnsi="仿宋" w:cs="Arial" w:hint="eastAsia"/>
          <w:sz w:val="28"/>
          <w:szCs w:val="28"/>
        </w:rPr>
        <w:t>开展协同</w:t>
      </w:r>
      <w:r w:rsidR="00F5594B">
        <w:rPr>
          <w:rFonts w:ascii="仿宋" w:eastAsia="仿宋" w:hAnsi="仿宋" w:cs="Arial" w:hint="eastAsia"/>
          <w:sz w:val="28"/>
          <w:szCs w:val="28"/>
        </w:rPr>
        <w:t>服务</w:t>
      </w:r>
      <w:r>
        <w:rPr>
          <w:rFonts w:ascii="仿宋" w:eastAsia="仿宋" w:hAnsi="仿宋" w:cs="Arial" w:hint="eastAsia"/>
          <w:sz w:val="28"/>
          <w:szCs w:val="28"/>
        </w:rPr>
        <w:t>。</w:t>
      </w: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 xml:space="preserve">4  </w:t>
      </w:r>
      <w:r w:rsidRPr="00E53FD9">
        <w:rPr>
          <w:rFonts w:ascii="仿宋" w:eastAsia="仿宋" w:hAnsi="仿宋" w:cs="Arial"/>
          <w:b/>
          <w:sz w:val="30"/>
          <w:szCs w:val="30"/>
        </w:rPr>
        <w:t>平台建设</w:t>
      </w:r>
      <w:r w:rsidR="0080692C">
        <w:rPr>
          <w:rFonts w:ascii="仿宋" w:eastAsia="仿宋" w:hAnsi="仿宋" w:cs="Arial" w:hint="eastAsia"/>
          <w:b/>
          <w:sz w:val="30"/>
          <w:szCs w:val="30"/>
        </w:rPr>
        <w:t>必要性和</w:t>
      </w:r>
      <w:r w:rsidRPr="00E53FD9">
        <w:rPr>
          <w:rFonts w:ascii="仿宋" w:eastAsia="仿宋" w:hAnsi="仿宋" w:cs="Arial"/>
          <w:b/>
          <w:sz w:val="30"/>
          <w:szCs w:val="30"/>
        </w:rPr>
        <w:t>需求分析</w:t>
      </w:r>
    </w:p>
    <w:p w:rsidR="00447328" w:rsidRPr="00E53FD9" w:rsidRDefault="00F5594B" w:rsidP="00447328">
      <w:pPr>
        <w:spacing w:line="360" w:lineRule="auto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产业链创新与基本服务优化是促进家居企业投资的软环境基础，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lastRenderedPageBreak/>
        <w:t>科技</w:t>
      </w:r>
      <w:r w:rsidR="00780ED0">
        <w:rPr>
          <w:rFonts w:ascii="仿宋" w:eastAsia="仿宋" w:hAnsi="仿宋" w:cs="Arial" w:hint="eastAsia"/>
          <w:sz w:val="28"/>
          <w:szCs w:val="28"/>
        </w:rPr>
        <w:t>创新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是</w:t>
      </w:r>
      <w:r>
        <w:rPr>
          <w:rFonts w:ascii="仿宋" w:eastAsia="仿宋" w:hAnsi="仿宋" w:cs="Arial" w:hint="eastAsia"/>
          <w:sz w:val="28"/>
          <w:szCs w:val="28"/>
        </w:rPr>
        <w:t>产业发展的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第一生产力，</w:t>
      </w:r>
      <w:r>
        <w:rPr>
          <w:rFonts w:ascii="仿宋" w:eastAsia="仿宋" w:hAnsi="仿宋" w:cs="Arial" w:hint="eastAsia"/>
          <w:sz w:val="28"/>
          <w:szCs w:val="28"/>
        </w:rPr>
        <w:t>平台将推动</w:t>
      </w:r>
      <w:r w:rsidR="0031093F"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产业</w:t>
      </w:r>
      <w:r>
        <w:rPr>
          <w:rFonts w:ascii="仿宋" w:eastAsia="仿宋" w:hAnsi="仿宋" w:cs="Arial" w:hint="eastAsia"/>
          <w:sz w:val="28"/>
          <w:szCs w:val="28"/>
        </w:rPr>
        <w:t>在投资惠州前期、中期和后期相关服务工作中，推动</w:t>
      </w:r>
      <w:r w:rsidR="0031093F">
        <w:rPr>
          <w:rFonts w:ascii="仿宋" w:eastAsia="仿宋" w:hAnsi="仿宋" w:cs="Arial" w:hint="eastAsia"/>
          <w:sz w:val="28"/>
          <w:szCs w:val="28"/>
        </w:rPr>
        <w:t>企业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自主创新能力有质的提升，进一步集成与整合</w:t>
      </w:r>
      <w:r w:rsidR="0036365D">
        <w:rPr>
          <w:rFonts w:ascii="仿宋" w:eastAsia="仿宋" w:hAnsi="仿宋" w:cs="Arial" w:hint="eastAsia"/>
          <w:sz w:val="28"/>
          <w:szCs w:val="28"/>
        </w:rPr>
        <w:t>惠州</w:t>
      </w:r>
      <w:r w:rsidR="0031093F"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产业科技</w:t>
      </w:r>
      <w:r w:rsidR="0031093F">
        <w:rPr>
          <w:rFonts w:ascii="仿宋" w:eastAsia="仿宋" w:hAnsi="仿宋" w:cs="Arial" w:hint="eastAsia"/>
          <w:sz w:val="28"/>
          <w:szCs w:val="28"/>
        </w:rPr>
        <w:t>创新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资源，充分发挥</w:t>
      </w:r>
      <w:r w:rsidR="00AF1431">
        <w:rPr>
          <w:rFonts w:ascii="仿宋" w:eastAsia="仿宋" w:hAnsi="仿宋" w:cs="Arial" w:hint="eastAsia"/>
          <w:sz w:val="28"/>
          <w:szCs w:val="28"/>
        </w:rPr>
        <w:t>我协会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在区位、政策、产业</w:t>
      </w:r>
      <w:r w:rsidR="0031093F">
        <w:rPr>
          <w:rFonts w:ascii="仿宋" w:eastAsia="仿宋" w:hAnsi="仿宋" w:cs="Arial" w:hint="eastAsia"/>
          <w:sz w:val="28"/>
          <w:szCs w:val="28"/>
        </w:rPr>
        <w:t>信息统计、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区域品牌</w:t>
      </w:r>
      <w:r w:rsidR="0031093F">
        <w:rPr>
          <w:rFonts w:ascii="仿宋" w:eastAsia="仿宋" w:hAnsi="仿宋" w:cs="Arial" w:hint="eastAsia"/>
          <w:sz w:val="28"/>
          <w:szCs w:val="28"/>
        </w:rPr>
        <w:t>创建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等方面的</w:t>
      </w:r>
      <w:r w:rsidR="0031093F">
        <w:rPr>
          <w:rFonts w:ascii="仿宋" w:eastAsia="仿宋" w:hAnsi="仿宋" w:cs="Arial" w:hint="eastAsia"/>
          <w:sz w:val="28"/>
          <w:szCs w:val="28"/>
        </w:rPr>
        <w:t>推动优势，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整合国内及国际先进技术</w:t>
      </w:r>
      <w:r>
        <w:rPr>
          <w:rFonts w:ascii="仿宋" w:eastAsia="仿宋" w:hAnsi="仿宋" w:cs="Arial" w:hint="eastAsia"/>
          <w:sz w:val="28"/>
          <w:szCs w:val="28"/>
        </w:rPr>
        <w:t>资源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，建设一个先进制造</w:t>
      </w:r>
      <w:r w:rsidR="0031093F">
        <w:rPr>
          <w:rFonts w:ascii="仿宋" w:eastAsia="仿宋" w:hAnsi="仿宋" w:cs="Arial" w:hint="eastAsia"/>
          <w:sz w:val="28"/>
          <w:szCs w:val="28"/>
        </w:rPr>
        <w:t>的协调创新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公共技术服务平台，对提高</w:t>
      </w:r>
      <w:r w:rsidR="0031093F">
        <w:rPr>
          <w:rFonts w:ascii="仿宋" w:eastAsia="仿宋" w:hAnsi="仿宋" w:cs="Arial" w:hint="eastAsia"/>
          <w:sz w:val="28"/>
          <w:szCs w:val="28"/>
        </w:rPr>
        <w:t>我</w:t>
      </w:r>
      <w:r w:rsidR="00AF1431">
        <w:rPr>
          <w:rFonts w:ascii="仿宋" w:eastAsia="仿宋" w:hAnsi="仿宋" w:cs="Arial" w:hint="eastAsia"/>
          <w:sz w:val="28"/>
          <w:szCs w:val="28"/>
        </w:rPr>
        <w:t>市</w:t>
      </w:r>
      <w:r w:rsidR="0031093F">
        <w:rPr>
          <w:rFonts w:ascii="仿宋" w:eastAsia="仿宋" w:hAnsi="仿宋" w:cs="Arial" w:hint="eastAsia"/>
          <w:sz w:val="28"/>
          <w:szCs w:val="28"/>
        </w:rPr>
        <w:t>家居企业的自主创新能力和市场竞争力，培养专业技术人才，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做大做强</w:t>
      </w:r>
      <w:r w:rsidR="0031093F">
        <w:rPr>
          <w:rFonts w:ascii="仿宋" w:eastAsia="仿宋" w:hAnsi="仿宋" w:cs="Arial" w:hint="eastAsia"/>
          <w:sz w:val="28"/>
          <w:szCs w:val="28"/>
        </w:rPr>
        <w:t>我</w:t>
      </w:r>
      <w:r w:rsidR="00AF1431">
        <w:rPr>
          <w:rFonts w:ascii="仿宋" w:eastAsia="仿宋" w:hAnsi="仿宋" w:cs="Arial" w:hint="eastAsia"/>
          <w:sz w:val="28"/>
          <w:szCs w:val="28"/>
        </w:rPr>
        <w:t>市</w:t>
      </w:r>
      <w:r w:rsidR="0031093F"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产业</w:t>
      </w:r>
      <w:r w:rsidR="0031093F">
        <w:rPr>
          <w:rFonts w:ascii="仿宋" w:eastAsia="仿宋" w:hAnsi="仿宋" w:cs="Arial" w:hint="eastAsia"/>
          <w:sz w:val="28"/>
          <w:szCs w:val="28"/>
        </w:rPr>
        <w:t>创新资源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集群，壮大区域经济发展将会起到关键作用。</w:t>
      </w: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 xml:space="preserve">5  </w:t>
      </w:r>
      <w:r w:rsidRPr="00E53FD9">
        <w:rPr>
          <w:rFonts w:ascii="仿宋" w:eastAsia="仿宋" w:hAnsi="仿宋" w:cs="Arial"/>
          <w:b/>
          <w:sz w:val="30"/>
          <w:szCs w:val="30"/>
        </w:rPr>
        <w:t>建设目标和定位</w:t>
      </w:r>
    </w:p>
    <w:p w:rsidR="0031093F" w:rsidRPr="00E53FD9" w:rsidRDefault="00447328" w:rsidP="0031093F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以</w:t>
      </w:r>
      <w:r w:rsidR="00A812B2">
        <w:rPr>
          <w:rFonts w:ascii="仿宋" w:eastAsia="仿宋" w:hAnsi="仿宋" w:cs="Arial" w:hint="eastAsia"/>
          <w:sz w:val="28"/>
          <w:szCs w:val="28"/>
        </w:rPr>
        <w:t>惠州</w:t>
      </w:r>
      <w:r w:rsidR="0031093F"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产业</w:t>
      </w:r>
      <w:r w:rsidR="00F5594B">
        <w:rPr>
          <w:rFonts w:ascii="仿宋" w:eastAsia="仿宋" w:hAnsi="仿宋" w:cs="Arial" w:hint="eastAsia"/>
          <w:sz w:val="28"/>
          <w:szCs w:val="28"/>
        </w:rPr>
        <w:t>招商与投资</w:t>
      </w:r>
      <w:r w:rsidRPr="00E53FD9">
        <w:rPr>
          <w:rFonts w:ascii="仿宋" w:eastAsia="仿宋" w:hAnsi="仿宋" w:cs="Arial" w:hint="eastAsia"/>
          <w:sz w:val="28"/>
          <w:szCs w:val="28"/>
        </w:rPr>
        <w:t>、提质增效为战略目标，大力实施创新驱动发展战略，以新一轮技术改造为主抓手</w:t>
      </w:r>
      <w:r w:rsidR="00F5594B">
        <w:rPr>
          <w:rFonts w:ascii="仿宋" w:eastAsia="仿宋" w:hAnsi="仿宋" w:cs="Arial" w:hint="eastAsia"/>
          <w:sz w:val="28"/>
          <w:szCs w:val="28"/>
        </w:rPr>
        <w:t>吸引</w:t>
      </w:r>
      <w:r w:rsidR="0031093F"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产业</w:t>
      </w:r>
      <w:r w:rsidR="00F5594B">
        <w:rPr>
          <w:rFonts w:ascii="仿宋" w:eastAsia="仿宋" w:hAnsi="仿宋" w:cs="Arial" w:hint="eastAsia"/>
          <w:sz w:val="28"/>
          <w:szCs w:val="28"/>
        </w:rPr>
        <w:t>投资惠州</w:t>
      </w:r>
      <w:r w:rsidRPr="00E53FD9">
        <w:rPr>
          <w:rFonts w:ascii="仿宋" w:eastAsia="仿宋" w:hAnsi="仿宋" w:cs="Arial" w:hint="eastAsia"/>
          <w:sz w:val="28"/>
          <w:szCs w:val="28"/>
        </w:rPr>
        <w:t>，以促进</w:t>
      </w:r>
      <w:r w:rsidR="0031093F">
        <w:rPr>
          <w:rFonts w:ascii="仿宋" w:eastAsia="仿宋" w:hAnsi="仿宋" w:cs="Arial" w:hint="eastAsia"/>
          <w:sz w:val="28"/>
          <w:szCs w:val="28"/>
        </w:rPr>
        <w:t>设备</w:t>
      </w:r>
      <w:r w:rsidRPr="00E53FD9">
        <w:rPr>
          <w:rFonts w:ascii="仿宋" w:eastAsia="仿宋" w:hAnsi="仿宋" w:cs="Arial" w:hint="eastAsia"/>
          <w:sz w:val="28"/>
          <w:szCs w:val="28"/>
        </w:rPr>
        <w:t>、</w:t>
      </w:r>
      <w:r w:rsidR="0031093F">
        <w:rPr>
          <w:rFonts w:ascii="仿宋" w:eastAsia="仿宋" w:hAnsi="仿宋" w:cs="Arial" w:hint="eastAsia"/>
          <w:sz w:val="28"/>
          <w:szCs w:val="28"/>
        </w:rPr>
        <w:t>材料、信息化、研发体系、公共检测等</w:t>
      </w:r>
      <w:r w:rsidRPr="00E53FD9">
        <w:rPr>
          <w:rFonts w:ascii="仿宋" w:eastAsia="仿宋" w:hAnsi="仿宋" w:cs="Arial" w:hint="eastAsia"/>
          <w:sz w:val="28"/>
          <w:szCs w:val="28"/>
        </w:rPr>
        <w:t>产业链</w:t>
      </w:r>
      <w:r w:rsidR="0031093F">
        <w:rPr>
          <w:rFonts w:ascii="仿宋" w:eastAsia="仿宋" w:hAnsi="仿宋" w:cs="Arial" w:hint="eastAsia"/>
          <w:sz w:val="28"/>
          <w:szCs w:val="28"/>
        </w:rPr>
        <w:t>服务体系</w:t>
      </w:r>
      <w:r w:rsidRPr="00E53FD9">
        <w:rPr>
          <w:rFonts w:ascii="仿宋" w:eastAsia="仿宋" w:hAnsi="仿宋" w:cs="Arial" w:hint="eastAsia"/>
          <w:sz w:val="28"/>
          <w:szCs w:val="28"/>
        </w:rPr>
        <w:t>建设，推动</w:t>
      </w:r>
      <w:r w:rsidR="00A812B2">
        <w:rPr>
          <w:rFonts w:ascii="仿宋" w:eastAsia="仿宋" w:hAnsi="仿宋" w:cs="Arial" w:hint="eastAsia"/>
          <w:sz w:val="28"/>
          <w:szCs w:val="28"/>
        </w:rPr>
        <w:t>我市</w:t>
      </w:r>
      <w:r w:rsidR="0031093F">
        <w:rPr>
          <w:rFonts w:ascii="仿宋" w:eastAsia="仿宋" w:hAnsi="仿宋" w:cs="Arial" w:hint="eastAsia"/>
          <w:sz w:val="28"/>
          <w:szCs w:val="28"/>
        </w:rPr>
        <w:t>家居产业</w:t>
      </w:r>
      <w:r w:rsidRPr="00E53FD9">
        <w:rPr>
          <w:rFonts w:ascii="仿宋" w:eastAsia="仿宋" w:hAnsi="仿宋" w:cs="Arial" w:hint="eastAsia"/>
          <w:sz w:val="28"/>
          <w:szCs w:val="28"/>
        </w:rPr>
        <w:t>形成新的经济增长极</w:t>
      </w:r>
      <w:r w:rsidR="00602353">
        <w:rPr>
          <w:rFonts w:ascii="仿宋" w:eastAsia="仿宋" w:hAnsi="仿宋" w:cs="Arial" w:hint="eastAsia"/>
          <w:sz w:val="28"/>
          <w:szCs w:val="28"/>
        </w:rPr>
        <w:t>。</w:t>
      </w:r>
    </w:p>
    <w:p w:rsidR="00447328" w:rsidRPr="00E53FD9" w:rsidRDefault="00447328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 w:rsidRPr="00E53FD9">
        <w:rPr>
          <w:rFonts w:ascii="仿宋" w:eastAsia="仿宋" w:hAnsi="仿宋" w:cs="Arial" w:hint="eastAsia"/>
          <w:b/>
          <w:sz w:val="30"/>
          <w:szCs w:val="30"/>
        </w:rPr>
        <w:t xml:space="preserve">6  </w:t>
      </w:r>
      <w:r w:rsidRPr="00E53FD9">
        <w:rPr>
          <w:rFonts w:ascii="仿宋" w:eastAsia="仿宋" w:hAnsi="仿宋" w:cs="Arial"/>
          <w:b/>
          <w:sz w:val="30"/>
          <w:szCs w:val="30"/>
        </w:rPr>
        <w:t>主要建设内容</w:t>
      </w:r>
    </w:p>
    <w:p w:rsidR="00F5594B" w:rsidRPr="00E53FD9" w:rsidRDefault="00F5594B" w:rsidP="00F5594B">
      <w:pPr>
        <w:spacing w:line="360" w:lineRule="auto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6.1</w:t>
      </w:r>
      <w:r w:rsidRPr="00E53FD9">
        <w:rPr>
          <w:rFonts w:ascii="仿宋" w:eastAsia="仿宋" w:hAnsi="仿宋" w:cs="Arial" w:hint="eastAsia"/>
          <w:sz w:val="28"/>
          <w:szCs w:val="28"/>
        </w:rPr>
        <w:t xml:space="preserve">  产业招商与投资</w:t>
      </w:r>
      <w:r>
        <w:rPr>
          <w:rFonts w:ascii="仿宋" w:eastAsia="仿宋" w:hAnsi="仿宋" w:cs="Arial" w:hint="eastAsia"/>
          <w:sz w:val="28"/>
          <w:szCs w:val="28"/>
        </w:rPr>
        <w:t>服务体系</w:t>
      </w:r>
      <w:r w:rsidRPr="00E53FD9">
        <w:rPr>
          <w:rFonts w:ascii="仿宋" w:eastAsia="仿宋" w:hAnsi="仿宋" w:cs="Arial" w:hint="eastAsia"/>
          <w:sz w:val="28"/>
          <w:szCs w:val="28"/>
        </w:rPr>
        <w:t>建设</w:t>
      </w:r>
    </w:p>
    <w:p w:rsidR="00F5594B" w:rsidRPr="00E53FD9" w:rsidRDefault="00F5594B" w:rsidP="00F5594B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以促进全市省级产业转移园区建设为目标</w:t>
      </w:r>
      <w:r w:rsidRPr="00E53FD9">
        <w:rPr>
          <w:rFonts w:ascii="仿宋" w:eastAsia="仿宋" w:hAnsi="仿宋" w:cs="Arial" w:hint="eastAsia"/>
          <w:sz w:val="28"/>
          <w:szCs w:val="28"/>
        </w:rPr>
        <w:t>，对外加大产业链招商力度，面向产业链存在的共性技术问题提出技术方案，以解决产业链协同创新为抓手，推进产业招商与新增投资。</w:t>
      </w:r>
    </w:p>
    <w:p w:rsidR="00F5594B" w:rsidRPr="00E53FD9" w:rsidRDefault="00F5594B" w:rsidP="00F5594B">
      <w:pPr>
        <w:spacing w:line="360" w:lineRule="auto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6.</w:t>
      </w:r>
      <w:r>
        <w:rPr>
          <w:rFonts w:ascii="仿宋" w:eastAsia="仿宋" w:hAnsi="仿宋" w:cs="Arial" w:hint="eastAsia"/>
          <w:sz w:val="28"/>
          <w:szCs w:val="28"/>
        </w:rPr>
        <w:t>2</w:t>
      </w:r>
      <w:r w:rsidRPr="00E53FD9">
        <w:rPr>
          <w:rFonts w:ascii="仿宋" w:eastAsia="仿宋" w:hAnsi="仿宋" w:cs="Arial" w:hint="eastAsia"/>
          <w:sz w:val="28"/>
          <w:szCs w:val="28"/>
        </w:rPr>
        <w:t xml:space="preserve">  </w:t>
      </w:r>
      <w:r>
        <w:rPr>
          <w:rFonts w:ascii="仿宋" w:eastAsia="仿宋" w:hAnsi="仿宋" w:cs="Arial" w:hint="eastAsia"/>
          <w:sz w:val="28"/>
          <w:szCs w:val="28"/>
        </w:rPr>
        <w:t>积极做好公共政策服务体系建设</w:t>
      </w:r>
    </w:p>
    <w:p w:rsidR="00F5594B" w:rsidRPr="00E53FD9" w:rsidRDefault="00F5594B" w:rsidP="00F5594B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通过对行业标准化建设、知识产权检索平台、企业职业安全认证等工作开展，做好行业、社会与政府之间的专业性桥梁和纽带。</w:t>
      </w:r>
    </w:p>
    <w:p w:rsidR="00F5594B" w:rsidRPr="00FC22E0" w:rsidRDefault="00F5594B" w:rsidP="00F5594B">
      <w:pPr>
        <w:spacing w:line="360" w:lineRule="auto"/>
        <w:outlineLvl w:val="1"/>
        <w:rPr>
          <w:rFonts w:ascii="仿宋" w:eastAsia="仿宋" w:hAnsi="仿宋"/>
          <w:sz w:val="30"/>
          <w:szCs w:val="30"/>
        </w:rPr>
      </w:pPr>
      <w:r w:rsidRPr="00FC22E0"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3</w:t>
      </w:r>
      <w:r w:rsidRPr="00FC22E0">
        <w:rPr>
          <w:rFonts w:ascii="仿宋" w:eastAsia="仿宋" w:hAnsi="仿宋" w:hint="eastAsia"/>
          <w:sz w:val="30"/>
          <w:szCs w:val="30"/>
        </w:rPr>
        <w:t xml:space="preserve">  共享环境搭建</w:t>
      </w:r>
    </w:p>
    <w:p w:rsidR="00F5594B" w:rsidRPr="00E53FD9" w:rsidRDefault="00F5594B" w:rsidP="00F5594B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lastRenderedPageBreak/>
        <w:t>平台将积极推动</w:t>
      </w:r>
      <w:r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产业技术资源开放共享，将依托互联网建立起的交互式网络平台，将</w:t>
      </w:r>
      <w:r>
        <w:rPr>
          <w:rFonts w:ascii="仿宋" w:eastAsia="仿宋" w:hAnsi="仿宋" w:cs="Arial" w:hint="eastAsia"/>
          <w:sz w:val="28"/>
          <w:szCs w:val="28"/>
        </w:rPr>
        <w:t>惠州市家具行业协会的</w:t>
      </w:r>
      <w:r w:rsidRPr="00E53FD9">
        <w:rPr>
          <w:rFonts w:ascii="仿宋" w:eastAsia="仿宋" w:hAnsi="仿宋" w:cs="Arial" w:hint="eastAsia"/>
          <w:sz w:val="28"/>
          <w:szCs w:val="28"/>
        </w:rPr>
        <w:t>技术支持能力、专业人才、培训内容与计划等信息公开共享，同时定期举办科研院校、企业的技术交流活动，促进科研成果转化、产业技术提升。</w:t>
      </w:r>
    </w:p>
    <w:p w:rsidR="00F5594B" w:rsidRPr="00FC22E0" w:rsidRDefault="00F5594B" w:rsidP="00F5594B">
      <w:pPr>
        <w:spacing w:line="360" w:lineRule="auto"/>
        <w:outlineLvl w:val="1"/>
        <w:rPr>
          <w:rFonts w:ascii="仿宋" w:eastAsia="仿宋" w:hAnsi="仿宋"/>
          <w:sz w:val="30"/>
          <w:szCs w:val="30"/>
        </w:rPr>
      </w:pPr>
      <w:r w:rsidRPr="00FC22E0">
        <w:rPr>
          <w:rFonts w:ascii="仿宋" w:eastAsia="仿宋" w:hAnsi="仿宋" w:hint="eastAsia"/>
          <w:sz w:val="30"/>
          <w:szCs w:val="30"/>
        </w:rPr>
        <w:t>6.</w:t>
      </w:r>
      <w:r>
        <w:rPr>
          <w:rFonts w:ascii="仿宋" w:eastAsia="仿宋" w:hAnsi="仿宋" w:hint="eastAsia"/>
          <w:sz w:val="30"/>
          <w:szCs w:val="30"/>
        </w:rPr>
        <w:t>4</w:t>
      </w:r>
      <w:r w:rsidRPr="00FC22E0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智库资源体系建设</w:t>
      </w:r>
    </w:p>
    <w:p w:rsidR="00F5594B" w:rsidRDefault="00F5594B" w:rsidP="00F5594B">
      <w:pPr>
        <w:spacing w:line="360" w:lineRule="auto"/>
        <w:ind w:firstLineChars="200" w:firstLine="560"/>
        <w:outlineLvl w:val="1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平台</w:t>
      </w:r>
      <w:r>
        <w:rPr>
          <w:rFonts w:ascii="仿宋" w:eastAsia="仿宋" w:hAnsi="仿宋" w:cs="Arial" w:hint="eastAsia"/>
          <w:sz w:val="28"/>
          <w:szCs w:val="28"/>
        </w:rPr>
        <w:t>智库资源体系建设</w:t>
      </w:r>
      <w:r w:rsidRPr="00E53FD9">
        <w:rPr>
          <w:rFonts w:ascii="仿宋" w:eastAsia="仿宋" w:hAnsi="仿宋" w:cs="Arial" w:hint="eastAsia"/>
          <w:sz w:val="28"/>
          <w:szCs w:val="28"/>
        </w:rPr>
        <w:t>方向，既有熟悉本地家具产业发展实际的基础人才，又可汇集全国相关专业高端人才，做到科技服务创新本地化，可长期、随时为做好</w:t>
      </w:r>
      <w:r>
        <w:rPr>
          <w:rFonts w:ascii="仿宋" w:eastAsia="仿宋" w:hAnsi="仿宋" w:cs="Arial" w:hint="eastAsia"/>
          <w:sz w:val="28"/>
          <w:szCs w:val="28"/>
        </w:rPr>
        <w:t>我市家居</w:t>
      </w:r>
      <w:r w:rsidRPr="00E53FD9">
        <w:rPr>
          <w:rFonts w:ascii="仿宋" w:eastAsia="仿宋" w:hAnsi="仿宋" w:cs="Arial" w:hint="eastAsia"/>
          <w:sz w:val="28"/>
          <w:szCs w:val="28"/>
        </w:rPr>
        <w:t>产业的经济地理布局和专业规划、实施，构建专业产业链等服务到位。</w:t>
      </w:r>
      <w:r>
        <w:rPr>
          <w:rFonts w:ascii="仿宋" w:eastAsia="仿宋" w:hAnsi="仿宋" w:cs="Arial" w:hint="eastAsia"/>
          <w:sz w:val="28"/>
          <w:szCs w:val="28"/>
        </w:rPr>
        <w:t>平台将继续</w:t>
      </w:r>
      <w:r w:rsidRPr="00E53FD9">
        <w:rPr>
          <w:rFonts w:ascii="仿宋" w:eastAsia="仿宋" w:hAnsi="仿宋" w:cs="Arial" w:hint="eastAsia"/>
          <w:sz w:val="28"/>
          <w:szCs w:val="28"/>
        </w:rPr>
        <w:t>招募一批优秀的大中专</w:t>
      </w:r>
      <w:r>
        <w:rPr>
          <w:rFonts w:ascii="仿宋" w:eastAsia="仿宋" w:hAnsi="仿宋" w:cs="Arial" w:hint="eastAsia"/>
          <w:sz w:val="28"/>
          <w:szCs w:val="28"/>
        </w:rPr>
        <w:t>研究生</w:t>
      </w:r>
      <w:r w:rsidRPr="00E53FD9">
        <w:rPr>
          <w:rFonts w:ascii="仿宋" w:eastAsia="仿宋" w:hAnsi="仿宋" w:cs="Arial" w:hint="eastAsia"/>
          <w:sz w:val="28"/>
          <w:szCs w:val="28"/>
        </w:rPr>
        <w:t>充实改善人才储备，为提升平台的服务功能和能力构建发展新平台，为</w:t>
      </w:r>
      <w:r>
        <w:rPr>
          <w:rFonts w:ascii="仿宋" w:eastAsia="仿宋" w:hAnsi="仿宋" w:cs="Arial" w:hint="eastAsia"/>
          <w:sz w:val="28"/>
          <w:szCs w:val="28"/>
        </w:rPr>
        <w:t>家居产业创新科技</w:t>
      </w:r>
      <w:r w:rsidRPr="00E53FD9">
        <w:rPr>
          <w:rFonts w:ascii="仿宋" w:eastAsia="仿宋" w:hAnsi="仿宋" w:cs="Arial" w:hint="eastAsia"/>
          <w:sz w:val="28"/>
          <w:szCs w:val="28"/>
        </w:rPr>
        <w:t>发展提供源源不竭动力。</w:t>
      </w:r>
    </w:p>
    <w:p w:rsidR="00447328" w:rsidRPr="00FC22E0" w:rsidRDefault="00447328" w:rsidP="00F5594B">
      <w:pPr>
        <w:spacing w:line="360" w:lineRule="auto"/>
        <w:outlineLvl w:val="1"/>
        <w:rPr>
          <w:rFonts w:ascii="仿宋" w:eastAsia="仿宋" w:hAnsi="仿宋"/>
          <w:sz w:val="30"/>
          <w:szCs w:val="30"/>
        </w:rPr>
      </w:pPr>
      <w:r w:rsidRPr="00FC22E0">
        <w:rPr>
          <w:rFonts w:ascii="仿宋" w:eastAsia="仿宋" w:hAnsi="仿宋" w:hint="eastAsia"/>
          <w:sz w:val="30"/>
          <w:szCs w:val="30"/>
        </w:rPr>
        <w:t>6.</w:t>
      </w:r>
      <w:r w:rsidR="00F5594B">
        <w:rPr>
          <w:rFonts w:ascii="仿宋" w:eastAsia="仿宋" w:hAnsi="仿宋" w:hint="eastAsia"/>
          <w:sz w:val="30"/>
          <w:szCs w:val="30"/>
        </w:rPr>
        <w:t>5</w:t>
      </w:r>
      <w:r w:rsidRPr="00FC22E0">
        <w:rPr>
          <w:rFonts w:ascii="仿宋" w:eastAsia="仿宋" w:hAnsi="仿宋" w:hint="eastAsia"/>
          <w:sz w:val="30"/>
          <w:szCs w:val="30"/>
        </w:rPr>
        <w:t xml:space="preserve">  </w:t>
      </w:r>
      <w:r w:rsidR="0031093F">
        <w:rPr>
          <w:rFonts w:ascii="仿宋" w:eastAsia="仿宋" w:hAnsi="仿宋" w:hint="eastAsia"/>
          <w:sz w:val="30"/>
          <w:szCs w:val="30"/>
        </w:rPr>
        <w:t>公共</w:t>
      </w:r>
      <w:r w:rsidR="00EB0C83">
        <w:rPr>
          <w:rFonts w:ascii="仿宋" w:eastAsia="仿宋" w:hAnsi="仿宋" w:hint="eastAsia"/>
          <w:sz w:val="30"/>
          <w:szCs w:val="30"/>
        </w:rPr>
        <w:t>技术</w:t>
      </w:r>
      <w:r w:rsidR="0031093F">
        <w:rPr>
          <w:rFonts w:ascii="仿宋" w:eastAsia="仿宋" w:hAnsi="仿宋" w:hint="eastAsia"/>
          <w:sz w:val="30"/>
          <w:szCs w:val="30"/>
        </w:rPr>
        <w:t>测试与孵化体系建设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面向</w:t>
      </w:r>
      <w:r w:rsidR="0031093F">
        <w:rPr>
          <w:rFonts w:ascii="仿宋" w:eastAsia="仿宋" w:hAnsi="仿宋" w:cs="Arial" w:hint="eastAsia"/>
          <w:sz w:val="28"/>
          <w:szCs w:val="28"/>
        </w:rPr>
        <w:t>家居制造</w:t>
      </w:r>
      <w:r w:rsidRPr="00E53FD9">
        <w:rPr>
          <w:rFonts w:ascii="仿宋" w:eastAsia="仿宋" w:hAnsi="仿宋" w:cs="Arial" w:hint="eastAsia"/>
          <w:sz w:val="28"/>
          <w:szCs w:val="28"/>
        </w:rPr>
        <w:t>企业，开展专业化服务建设及新材料开发与应用检测</w:t>
      </w:r>
      <w:r w:rsidR="0031093F">
        <w:rPr>
          <w:rFonts w:ascii="仿宋" w:eastAsia="仿宋" w:hAnsi="仿宋" w:cs="Arial" w:hint="eastAsia"/>
          <w:sz w:val="28"/>
          <w:szCs w:val="28"/>
        </w:rPr>
        <w:t>平台建设</w:t>
      </w:r>
      <w:r w:rsidRPr="00E53FD9">
        <w:rPr>
          <w:rFonts w:ascii="仿宋" w:eastAsia="仿宋" w:hAnsi="仿宋" w:cs="Arial" w:hint="eastAsia"/>
          <w:sz w:val="28"/>
          <w:szCs w:val="28"/>
        </w:rPr>
        <w:t>服务；开展</w:t>
      </w:r>
      <w:r w:rsidR="00EB0C83"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产品（安全）检测服务；建设生产中试基地，提高产品研究到投产产业化成功率；</w:t>
      </w:r>
      <w:r w:rsidR="00A812B2">
        <w:rPr>
          <w:rFonts w:ascii="仿宋" w:eastAsia="仿宋" w:hAnsi="仿宋" w:cs="Arial" w:hint="eastAsia"/>
          <w:sz w:val="28"/>
          <w:szCs w:val="28"/>
        </w:rPr>
        <w:t>连接</w:t>
      </w:r>
      <w:r w:rsidRPr="00E53FD9">
        <w:rPr>
          <w:rFonts w:ascii="仿宋" w:eastAsia="仿宋" w:hAnsi="仿宋" w:cs="Arial" w:hint="eastAsia"/>
          <w:sz w:val="28"/>
          <w:szCs w:val="28"/>
        </w:rPr>
        <w:t>各大院校、研究机构，通过组织专家、生产和营销等多方协作，保证成果从生产到孵化的顺利进行，开展成果转化服务。</w:t>
      </w:r>
    </w:p>
    <w:p w:rsidR="00447328" w:rsidRPr="00FC22E0" w:rsidRDefault="00447328" w:rsidP="00447328">
      <w:pPr>
        <w:spacing w:line="360" w:lineRule="auto"/>
        <w:outlineLvl w:val="1"/>
        <w:rPr>
          <w:rFonts w:ascii="仿宋" w:eastAsia="仿宋" w:hAnsi="仿宋"/>
          <w:sz w:val="30"/>
          <w:szCs w:val="30"/>
        </w:rPr>
      </w:pPr>
      <w:r w:rsidRPr="00FC22E0">
        <w:rPr>
          <w:rFonts w:ascii="仿宋" w:eastAsia="仿宋" w:hAnsi="仿宋" w:hint="eastAsia"/>
          <w:sz w:val="30"/>
          <w:szCs w:val="30"/>
        </w:rPr>
        <w:t>6.</w:t>
      </w:r>
      <w:r w:rsidR="00F5594B">
        <w:rPr>
          <w:rFonts w:ascii="仿宋" w:eastAsia="仿宋" w:hAnsi="仿宋" w:hint="eastAsia"/>
          <w:sz w:val="30"/>
          <w:szCs w:val="30"/>
        </w:rPr>
        <w:t>6</w:t>
      </w:r>
      <w:r w:rsidRPr="00FC22E0">
        <w:rPr>
          <w:rFonts w:ascii="仿宋" w:eastAsia="仿宋" w:hAnsi="仿宋" w:hint="eastAsia"/>
          <w:sz w:val="30"/>
          <w:szCs w:val="30"/>
        </w:rPr>
        <w:t xml:space="preserve">  </w:t>
      </w:r>
      <w:r w:rsidR="0031093F">
        <w:rPr>
          <w:rFonts w:ascii="仿宋" w:eastAsia="仿宋" w:hAnsi="仿宋" w:hint="eastAsia"/>
          <w:sz w:val="30"/>
          <w:szCs w:val="30"/>
        </w:rPr>
        <w:t>公共科技支撑体系建设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 xml:space="preserve">1.  </w:t>
      </w:r>
      <w:r w:rsidR="0031093F" w:rsidRPr="00E53FD9">
        <w:rPr>
          <w:rFonts w:ascii="仿宋" w:eastAsia="仿宋" w:hAnsi="仿宋" w:cs="Arial" w:hint="eastAsia"/>
          <w:sz w:val="28"/>
          <w:szCs w:val="28"/>
        </w:rPr>
        <w:t>新材料</w:t>
      </w:r>
      <w:r w:rsidRPr="00E53FD9">
        <w:rPr>
          <w:rFonts w:ascii="仿宋" w:eastAsia="仿宋" w:hAnsi="仿宋" w:cs="Arial" w:hint="eastAsia"/>
          <w:sz w:val="28"/>
          <w:szCs w:val="28"/>
        </w:rPr>
        <w:t>研发</w:t>
      </w:r>
      <w:r w:rsidR="0031093F">
        <w:rPr>
          <w:rFonts w:ascii="仿宋" w:eastAsia="仿宋" w:hAnsi="仿宋" w:cs="Arial" w:hint="eastAsia"/>
          <w:sz w:val="28"/>
          <w:szCs w:val="28"/>
        </w:rPr>
        <w:t>协同创新体系建设</w:t>
      </w:r>
    </w:p>
    <w:p w:rsidR="00447328" w:rsidRPr="00E53FD9" w:rsidRDefault="0031093F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推动家居制造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企业信息化运作和高度机械化生产、提供高效生产模式；充分利用板材加工“剩余物”</w:t>
      </w:r>
      <w:r w:rsidR="00A812B2">
        <w:rPr>
          <w:rFonts w:ascii="仿宋" w:eastAsia="仿宋" w:hAnsi="仿宋" w:cs="Arial" w:hint="eastAsia"/>
          <w:sz w:val="28"/>
          <w:szCs w:val="28"/>
        </w:rPr>
        <w:t>、新型家居材料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等资源以替代大径级木材产品，对保护天然林资源、保护环境，满足经济建设和社会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lastRenderedPageBreak/>
        <w:t>发展对林产品的不同需求，有效实现新型</w:t>
      </w:r>
      <w:r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用板材的应用及推广，加强木质资源可持续的改造和利用关键技术的突破；加强板材及木质家具环保性能技术与应用等服务平台；同时</w:t>
      </w:r>
      <w:r>
        <w:rPr>
          <w:rFonts w:ascii="仿宋" w:eastAsia="仿宋" w:hAnsi="仿宋" w:cs="Arial" w:hint="eastAsia"/>
          <w:sz w:val="28"/>
          <w:szCs w:val="28"/>
        </w:rPr>
        <w:t>协同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建立对木质原材料的理化性能（含水率、抗霉性）、力学性能（抗弯性能、轴向抗拉性能）、加工性能的性能检测公共服务平台。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2.  生产中试服务</w:t>
      </w:r>
      <w:r w:rsidR="0031093F">
        <w:rPr>
          <w:rFonts w:ascii="仿宋" w:eastAsia="仿宋" w:hAnsi="仿宋" w:cs="Arial" w:hint="eastAsia"/>
          <w:sz w:val="28"/>
          <w:szCs w:val="28"/>
        </w:rPr>
        <w:t>体系</w:t>
      </w:r>
      <w:r w:rsidRPr="00E53FD9">
        <w:rPr>
          <w:rFonts w:ascii="仿宋" w:eastAsia="仿宋" w:hAnsi="仿宋" w:cs="Arial" w:hint="eastAsia"/>
          <w:sz w:val="28"/>
          <w:szCs w:val="28"/>
        </w:rPr>
        <w:t>建设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面向</w:t>
      </w:r>
      <w:r w:rsidR="007017D6"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产品从研发到投入生产的中间过程评估，</w:t>
      </w:r>
      <w:r w:rsidR="007017D6">
        <w:rPr>
          <w:rFonts w:ascii="仿宋" w:eastAsia="仿宋" w:hAnsi="仿宋" w:cs="Arial" w:hint="eastAsia"/>
          <w:sz w:val="28"/>
          <w:szCs w:val="28"/>
        </w:rPr>
        <w:t>与相关合作科研单位明确分工，</w:t>
      </w:r>
      <w:r w:rsidRPr="00E53FD9">
        <w:rPr>
          <w:rFonts w:ascii="仿宋" w:eastAsia="仿宋" w:hAnsi="仿宋" w:cs="Arial" w:hint="eastAsia"/>
          <w:sz w:val="28"/>
          <w:szCs w:val="28"/>
        </w:rPr>
        <w:t>做到样品生产、技术鉴定、小批量试制、产品性能鉴定等服务，实现成果可行性评估，提高产品研究到投产产业化成功率的生产中试服务平台。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4.  成果转化服务</w:t>
      </w:r>
      <w:r w:rsidR="007017D6">
        <w:rPr>
          <w:rFonts w:ascii="仿宋" w:eastAsia="仿宋" w:hAnsi="仿宋" w:cs="Arial" w:hint="eastAsia"/>
          <w:sz w:val="28"/>
          <w:szCs w:val="28"/>
        </w:rPr>
        <w:t>体系</w:t>
      </w:r>
      <w:r w:rsidRPr="00E53FD9">
        <w:rPr>
          <w:rFonts w:ascii="仿宋" w:eastAsia="仿宋" w:hAnsi="仿宋" w:cs="Arial" w:hint="eastAsia"/>
          <w:sz w:val="28"/>
          <w:szCs w:val="28"/>
        </w:rPr>
        <w:t>建设</w:t>
      </w:r>
    </w:p>
    <w:p w:rsidR="00447328" w:rsidRPr="00F5594B" w:rsidRDefault="00447328" w:rsidP="00F5594B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面向科研成果的转化投产服务，针对</w:t>
      </w:r>
      <w:r w:rsidR="00A812B2">
        <w:rPr>
          <w:rFonts w:ascii="仿宋" w:eastAsia="仿宋" w:hAnsi="仿宋" w:cs="Arial" w:hint="eastAsia"/>
          <w:sz w:val="28"/>
          <w:szCs w:val="28"/>
        </w:rPr>
        <w:t>博罗、惠东、龙门等县的</w:t>
      </w:r>
      <w:r w:rsidR="007017D6">
        <w:rPr>
          <w:rFonts w:ascii="仿宋" w:eastAsia="仿宋" w:hAnsi="仿宋" w:cs="Arial" w:hint="eastAsia"/>
          <w:sz w:val="28"/>
          <w:szCs w:val="28"/>
        </w:rPr>
        <w:t>省级产业转移园区</w:t>
      </w:r>
      <w:r w:rsidRPr="00E53FD9">
        <w:rPr>
          <w:rFonts w:ascii="仿宋" w:eastAsia="仿宋" w:hAnsi="仿宋" w:cs="Arial" w:hint="eastAsia"/>
          <w:sz w:val="28"/>
          <w:szCs w:val="28"/>
        </w:rPr>
        <w:t>的科研成果如：</w:t>
      </w:r>
      <w:r w:rsidR="007017D6">
        <w:rPr>
          <w:rFonts w:ascii="仿宋" w:eastAsia="仿宋" w:hAnsi="仿宋" w:cs="Arial" w:hint="eastAsia"/>
          <w:sz w:val="28"/>
          <w:szCs w:val="28"/>
        </w:rPr>
        <w:t>定制家居</w:t>
      </w:r>
      <w:r w:rsidRPr="00E53FD9">
        <w:rPr>
          <w:rFonts w:ascii="仿宋" w:eastAsia="仿宋" w:hAnsi="仿宋" w:cs="Arial" w:hint="eastAsia"/>
          <w:sz w:val="28"/>
          <w:szCs w:val="28"/>
        </w:rPr>
        <w:t>产业化、</w:t>
      </w:r>
      <w:r w:rsidR="007017D6">
        <w:rPr>
          <w:rFonts w:ascii="仿宋" w:eastAsia="仿宋" w:hAnsi="仿宋" w:cs="Arial" w:hint="eastAsia"/>
          <w:sz w:val="28"/>
          <w:szCs w:val="28"/>
        </w:rPr>
        <w:t>节能家居</w:t>
      </w:r>
      <w:r w:rsidRPr="00E53FD9">
        <w:rPr>
          <w:rFonts w:ascii="仿宋" w:eastAsia="仿宋" w:hAnsi="仿宋" w:cs="Arial" w:hint="eastAsia"/>
          <w:sz w:val="28"/>
          <w:szCs w:val="28"/>
        </w:rPr>
        <w:t>产业园规划投产等成果转化。</w:t>
      </w:r>
    </w:p>
    <w:p w:rsidR="00447328" w:rsidRPr="00E53FD9" w:rsidRDefault="004A06C0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7</w:t>
      </w:r>
      <w:r w:rsidR="00447328">
        <w:rPr>
          <w:rFonts w:ascii="仿宋" w:eastAsia="仿宋" w:hAnsi="仿宋" w:cs="Arial" w:hint="eastAsia"/>
          <w:b/>
          <w:sz w:val="30"/>
          <w:szCs w:val="30"/>
        </w:rPr>
        <w:t xml:space="preserve">  </w:t>
      </w:r>
      <w:r w:rsidR="00447328" w:rsidRPr="00E53FD9">
        <w:rPr>
          <w:rFonts w:ascii="仿宋" w:eastAsia="仿宋" w:hAnsi="仿宋" w:cs="Arial"/>
          <w:b/>
          <w:sz w:val="30"/>
          <w:szCs w:val="30"/>
        </w:rPr>
        <w:t>预期效益（包括对区域和产业的公共服务能力）</w:t>
      </w:r>
    </w:p>
    <w:p w:rsidR="00447328" w:rsidRPr="00E53FD9" w:rsidRDefault="00447328" w:rsidP="00602353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本平台的建设，将更好地满足区域加工企业的技术服务需求和专业化人才服务需要</w:t>
      </w:r>
      <w:r w:rsidR="00602353">
        <w:rPr>
          <w:rFonts w:ascii="仿宋" w:eastAsia="仿宋" w:hAnsi="仿宋" w:cs="Arial" w:hint="eastAsia"/>
          <w:sz w:val="28"/>
          <w:szCs w:val="28"/>
        </w:rPr>
        <w:t>。</w:t>
      </w:r>
      <w:r w:rsidRPr="00E53FD9">
        <w:rPr>
          <w:rFonts w:ascii="仿宋" w:eastAsia="仿宋" w:hAnsi="仿宋" w:cs="Arial" w:hint="eastAsia"/>
          <w:sz w:val="28"/>
          <w:szCs w:val="28"/>
        </w:rPr>
        <w:t>平台致力于开展工程设计、产品研发、技术研究、人才培训等实践工作，有效整合政府、中介机构、高校、企业等社会化科技资源，集中人力、物力、财力，打造专业化公共技术服务平台</w:t>
      </w:r>
      <w:r w:rsidR="00602353">
        <w:rPr>
          <w:rFonts w:ascii="仿宋" w:eastAsia="仿宋" w:hAnsi="仿宋" w:cs="Arial" w:hint="eastAsia"/>
          <w:sz w:val="28"/>
          <w:szCs w:val="28"/>
        </w:rPr>
        <w:t>。</w:t>
      </w:r>
      <w:r w:rsidR="00D62290">
        <w:rPr>
          <w:rFonts w:ascii="仿宋" w:eastAsia="仿宋" w:hAnsi="仿宋" w:cs="Arial" w:hint="eastAsia"/>
          <w:sz w:val="28"/>
          <w:szCs w:val="28"/>
        </w:rPr>
        <w:t>平台将</w:t>
      </w:r>
      <w:r w:rsidR="00D62290" w:rsidRPr="00D62290">
        <w:rPr>
          <w:rFonts w:ascii="仿宋" w:eastAsia="仿宋" w:hAnsi="仿宋" w:cs="Arial" w:hint="eastAsia"/>
          <w:sz w:val="28"/>
          <w:szCs w:val="28"/>
        </w:rPr>
        <w:t>为10家以上家居企业提供产业链投资落地政策顾问；以科技创新驱动产业投资和扩大就业，建立10家以上企业和10家以上科研院所参与的招商与投资联盟；面向100家企业发布惠州家居产业投资</w:t>
      </w:r>
      <w:r w:rsidR="00D62290" w:rsidRPr="00D62290">
        <w:rPr>
          <w:rFonts w:ascii="仿宋" w:eastAsia="仿宋" w:hAnsi="仿宋" w:cs="Arial" w:hint="eastAsia"/>
          <w:sz w:val="28"/>
          <w:szCs w:val="28"/>
        </w:rPr>
        <w:lastRenderedPageBreak/>
        <w:t>动态3期；举办行业投资与发展研讨会一场（200人以上）；促进企业新增投资项目6个以上，新增就业1000人以上。</w:t>
      </w:r>
    </w:p>
    <w:p w:rsidR="00447328" w:rsidRPr="00E53FD9" w:rsidRDefault="004A06C0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8</w:t>
      </w:r>
      <w:r w:rsidR="00447328" w:rsidRPr="00E53FD9">
        <w:rPr>
          <w:rFonts w:ascii="仿宋" w:eastAsia="仿宋" w:hAnsi="仿宋" w:cs="Arial" w:hint="eastAsia"/>
          <w:b/>
          <w:sz w:val="30"/>
          <w:szCs w:val="30"/>
        </w:rPr>
        <w:t xml:space="preserve">  </w:t>
      </w:r>
      <w:r w:rsidR="00447328" w:rsidRPr="00E53FD9">
        <w:rPr>
          <w:rFonts w:ascii="仿宋" w:eastAsia="仿宋" w:hAnsi="仿宋" w:cs="Arial"/>
          <w:b/>
          <w:sz w:val="30"/>
          <w:szCs w:val="30"/>
        </w:rPr>
        <w:t>运行与管理机制（包括牵头单位、合作单位分工）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由</w:t>
      </w:r>
      <w:r w:rsidR="00A812B2">
        <w:rPr>
          <w:rFonts w:ascii="仿宋" w:eastAsia="仿宋" w:hAnsi="仿宋" w:cs="Arial" w:hint="eastAsia"/>
          <w:sz w:val="28"/>
          <w:szCs w:val="28"/>
        </w:rPr>
        <w:t>惠州市家具行业协会</w:t>
      </w:r>
      <w:r w:rsidR="004A06C0">
        <w:rPr>
          <w:rFonts w:ascii="仿宋" w:eastAsia="仿宋" w:hAnsi="仿宋" w:cs="Arial" w:hint="eastAsia"/>
          <w:sz w:val="28"/>
          <w:szCs w:val="28"/>
        </w:rPr>
        <w:t>负责公共服务平台的日常管理工作实施和日常运行。平台将</w:t>
      </w:r>
      <w:r w:rsidRPr="00E53FD9">
        <w:rPr>
          <w:rFonts w:ascii="仿宋" w:eastAsia="仿宋" w:hAnsi="仿宋" w:cs="Arial" w:hint="eastAsia"/>
          <w:sz w:val="28"/>
          <w:szCs w:val="28"/>
        </w:rPr>
        <w:t>整合</w:t>
      </w:r>
      <w:r w:rsidR="00AF1431">
        <w:rPr>
          <w:rFonts w:ascii="仿宋" w:eastAsia="仿宋" w:hAnsi="仿宋" w:cs="Arial" w:hint="eastAsia"/>
          <w:sz w:val="28"/>
          <w:szCs w:val="28"/>
        </w:rPr>
        <w:t>市</w:t>
      </w:r>
      <w:r w:rsidR="004A06C0">
        <w:rPr>
          <w:rFonts w:ascii="仿宋" w:eastAsia="仿宋" w:hAnsi="仿宋" w:cs="Arial" w:hint="eastAsia"/>
          <w:sz w:val="28"/>
          <w:szCs w:val="28"/>
        </w:rPr>
        <w:t>内外家居</w:t>
      </w:r>
      <w:r w:rsidRPr="00E53FD9">
        <w:rPr>
          <w:rFonts w:ascii="仿宋" w:eastAsia="仿宋" w:hAnsi="仿宋" w:cs="Arial" w:hint="eastAsia"/>
          <w:sz w:val="28"/>
          <w:szCs w:val="28"/>
        </w:rPr>
        <w:t>产业优势资源，以及科研院所的优势资源，共同为</w:t>
      </w:r>
      <w:r w:rsidR="00A812B2">
        <w:rPr>
          <w:rFonts w:ascii="仿宋" w:eastAsia="仿宋" w:hAnsi="仿宋" w:cs="Arial" w:hint="eastAsia"/>
          <w:sz w:val="28"/>
          <w:szCs w:val="28"/>
        </w:rPr>
        <w:t>我市</w:t>
      </w:r>
      <w:r w:rsidR="004A06C0">
        <w:rPr>
          <w:rFonts w:ascii="仿宋" w:eastAsia="仿宋" w:hAnsi="仿宋" w:cs="Arial" w:hint="eastAsia"/>
          <w:sz w:val="28"/>
          <w:szCs w:val="28"/>
        </w:rPr>
        <w:t>家居</w:t>
      </w:r>
      <w:r w:rsidRPr="00E53FD9">
        <w:rPr>
          <w:rFonts w:ascii="仿宋" w:eastAsia="仿宋" w:hAnsi="仿宋" w:cs="Arial" w:hint="eastAsia"/>
          <w:sz w:val="28"/>
          <w:szCs w:val="28"/>
        </w:rPr>
        <w:t>产业提供技术服务保障，向社会提供专业服务。</w:t>
      </w:r>
    </w:p>
    <w:p w:rsidR="00447328" w:rsidRPr="00E53FD9" w:rsidRDefault="00F46B95" w:rsidP="00447328">
      <w:pPr>
        <w:spacing w:line="360" w:lineRule="auto"/>
        <w:outlineLvl w:val="0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>9</w:t>
      </w:r>
      <w:r w:rsidR="00447328" w:rsidRPr="00E53FD9">
        <w:rPr>
          <w:rFonts w:ascii="仿宋" w:eastAsia="仿宋" w:hAnsi="仿宋" w:cs="Arial" w:hint="eastAsia"/>
          <w:b/>
          <w:sz w:val="30"/>
          <w:szCs w:val="30"/>
        </w:rPr>
        <w:t xml:space="preserve">  </w:t>
      </w:r>
      <w:r w:rsidR="00447328" w:rsidRPr="00E53FD9">
        <w:rPr>
          <w:rFonts w:ascii="仿宋" w:eastAsia="仿宋" w:hAnsi="仿宋" w:cs="Arial"/>
          <w:b/>
          <w:sz w:val="30"/>
          <w:szCs w:val="30"/>
        </w:rPr>
        <w:t>建设条件与基础（包括已有设备、场地、人才团队、公共服务能力和业绩，以及平台负责人的情况等）</w:t>
      </w:r>
    </w:p>
    <w:p w:rsidR="00F46B95" w:rsidRDefault="00F46B95" w:rsidP="00F46B95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1.  </w:t>
      </w:r>
      <w:r w:rsidR="000B7084">
        <w:rPr>
          <w:rFonts w:ascii="仿宋" w:eastAsia="仿宋" w:hAnsi="仿宋" w:cs="Arial" w:hint="eastAsia"/>
          <w:sz w:val="28"/>
          <w:szCs w:val="28"/>
        </w:rPr>
        <w:t>团队</w:t>
      </w:r>
      <w:r>
        <w:rPr>
          <w:rFonts w:ascii="仿宋" w:eastAsia="仿宋" w:hAnsi="仿宋" w:cs="Arial" w:hint="eastAsia"/>
          <w:sz w:val="28"/>
          <w:szCs w:val="28"/>
        </w:rPr>
        <w:t>基础。</w:t>
      </w:r>
    </w:p>
    <w:p w:rsidR="00447328" w:rsidRPr="00E53FD9" w:rsidRDefault="000B7084" w:rsidP="00F46B95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协会秘书处</w:t>
      </w:r>
      <w:r w:rsidRPr="00E53FD9">
        <w:rPr>
          <w:rFonts w:ascii="仿宋" w:eastAsia="仿宋" w:hAnsi="仿宋" w:cs="Arial"/>
          <w:sz w:val="28"/>
          <w:szCs w:val="28"/>
        </w:rPr>
        <w:t>现有专、兼职</w:t>
      </w:r>
      <w:r>
        <w:rPr>
          <w:rFonts w:ascii="仿宋" w:eastAsia="仿宋" w:hAnsi="仿宋" w:cs="Arial" w:hint="eastAsia"/>
          <w:sz w:val="28"/>
          <w:szCs w:val="28"/>
        </w:rPr>
        <w:t>工作</w:t>
      </w:r>
      <w:r w:rsidRPr="00E53FD9">
        <w:rPr>
          <w:rFonts w:ascii="仿宋" w:eastAsia="仿宋" w:hAnsi="仿宋" w:cs="Arial"/>
          <w:sz w:val="28"/>
          <w:szCs w:val="28"/>
        </w:rPr>
        <w:t>人员</w:t>
      </w:r>
      <w:r>
        <w:rPr>
          <w:rFonts w:ascii="仿宋" w:eastAsia="仿宋" w:hAnsi="仿宋" w:cs="Arial" w:hint="eastAsia"/>
          <w:sz w:val="28"/>
          <w:szCs w:val="28"/>
        </w:rPr>
        <w:t>12</w:t>
      </w:r>
      <w:r w:rsidRPr="00E53FD9">
        <w:rPr>
          <w:rFonts w:ascii="仿宋" w:eastAsia="仿宋" w:hAnsi="仿宋" w:cs="Arial"/>
          <w:sz w:val="28"/>
          <w:szCs w:val="28"/>
        </w:rPr>
        <w:t>人，其中具有教授等高级职称的人员</w:t>
      </w:r>
      <w:r>
        <w:rPr>
          <w:rFonts w:ascii="仿宋" w:eastAsia="仿宋" w:hAnsi="仿宋" w:cs="Arial" w:hint="eastAsia"/>
          <w:sz w:val="28"/>
          <w:szCs w:val="28"/>
        </w:rPr>
        <w:t>1</w:t>
      </w:r>
      <w:r w:rsidRPr="00E53FD9">
        <w:rPr>
          <w:rFonts w:ascii="仿宋" w:eastAsia="仿宋" w:hAnsi="仿宋" w:cs="Arial"/>
          <w:sz w:val="28"/>
          <w:szCs w:val="28"/>
        </w:rPr>
        <w:t>人，</w:t>
      </w:r>
      <w:r>
        <w:rPr>
          <w:rFonts w:ascii="仿宋" w:eastAsia="仿宋" w:hAnsi="仿宋" w:cs="Arial" w:hint="eastAsia"/>
          <w:sz w:val="28"/>
          <w:szCs w:val="28"/>
        </w:rPr>
        <w:t>硕士</w:t>
      </w:r>
      <w:r w:rsidRPr="00E53FD9">
        <w:rPr>
          <w:rFonts w:ascii="仿宋" w:eastAsia="仿宋" w:hAnsi="仿宋" w:cs="Arial"/>
          <w:sz w:val="28"/>
          <w:szCs w:val="28"/>
        </w:rPr>
        <w:t>研究生</w:t>
      </w:r>
      <w:r>
        <w:rPr>
          <w:rFonts w:ascii="仿宋" w:eastAsia="仿宋" w:hAnsi="仿宋" w:cs="Arial" w:hint="eastAsia"/>
          <w:sz w:val="28"/>
          <w:szCs w:val="28"/>
        </w:rPr>
        <w:t>及</w:t>
      </w:r>
      <w:r w:rsidRPr="00E53FD9">
        <w:rPr>
          <w:rFonts w:ascii="仿宋" w:eastAsia="仿宋" w:hAnsi="仿宋" w:cs="Arial"/>
          <w:sz w:val="28"/>
          <w:szCs w:val="28"/>
        </w:rPr>
        <w:t>以上学历</w:t>
      </w:r>
      <w:r>
        <w:rPr>
          <w:rFonts w:ascii="仿宋" w:eastAsia="仿宋" w:hAnsi="仿宋" w:cs="Arial" w:hint="eastAsia"/>
          <w:sz w:val="28"/>
          <w:szCs w:val="28"/>
        </w:rPr>
        <w:t>5</w:t>
      </w:r>
      <w:r w:rsidRPr="00E53FD9">
        <w:rPr>
          <w:rFonts w:ascii="仿宋" w:eastAsia="仿宋" w:hAnsi="仿宋" w:cs="Arial"/>
          <w:sz w:val="28"/>
          <w:szCs w:val="28"/>
        </w:rPr>
        <w:t>人</w:t>
      </w:r>
      <w:r>
        <w:rPr>
          <w:rFonts w:ascii="仿宋" w:eastAsia="仿宋" w:hAnsi="仿宋" w:cs="Arial" w:hint="eastAsia"/>
          <w:sz w:val="28"/>
          <w:szCs w:val="28"/>
        </w:rPr>
        <w:t>，近两年来服务家居制造企业100余家。</w:t>
      </w:r>
      <w:r w:rsidR="00A812B2">
        <w:rPr>
          <w:rFonts w:ascii="仿宋" w:eastAsia="仿宋" w:hAnsi="仿宋" w:cs="Arial" w:hint="eastAsia"/>
          <w:sz w:val="28"/>
          <w:szCs w:val="28"/>
        </w:rPr>
        <w:t>惠州市家具行业协会</w:t>
      </w:r>
      <w:r w:rsidR="00F5594B">
        <w:rPr>
          <w:rFonts w:ascii="仿宋" w:eastAsia="仿宋" w:hAnsi="仿宋" w:cs="Arial" w:hint="eastAsia"/>
          <w:sz w:val="28"/>
          <w:szCs w:val="28"/>
        </w:rPr>
        <w:t>秘书长刘秀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，系</w:t>
      </w:r>
      <w:r w:rsidR="00A812B2">
        <w:rPr>
          <w:rFonts w:ascii="仿宋" w:eastAsia="仿宋" w:hAnsi="仿宋" w:cs="Arial" w:hint="eastAsia"/>
          <w:sz w:val="28"/>
          <w:szCs w:val="28"/>
        </w:rPr>
        <w:t>家具行业知名专家和省级优秀社会组织党务工作者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，在</w:t>
      </w:r>
      <w:r w:rsidR="00F46B95">
        <w:rPr>
          <w:rFonts w:ascii="仿宋" w:eastAsia="仿宋" w:hAnsi="仿宋" w:cs="Arial" w:hint="eastAsia"/>
          <w:sz w:val="28"/>
          <w:szCs w:val="28"/>
        </w:rPr>
        <w:t>家居研发体系建设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、</w:t>
      </w:r>
      <w:r w:rsidR="00F46B95">
        <w:rPr>
          <w:rFonts w:ascii="仿宋" w:eastAsia="仿宋" w:hAnsi="仿宋" w:cs="Arial" w:hint="eastAsia"/>
          <w:sz w:val="28"/>
          <w:szCs w:val="28"/>
        </w:rPr>
        <w:t>家居工艺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与制造、产业经济与区域发展等领域具有较高的经验和水平。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 xml:space="preserve">2.  </w:t>
      </w:r>
      <w:r w:rsidR="00F46B95">
        <w:rPr>
          <w:rFonts w:ascii="仿宋" w:eastAsia="仿宋" w:hAnsi="仿宋" w:cs="Arial" w:hint="eastAsia"/>
          <w:sz w:val="28"/>
          <w:szCs w:val="28"/>
        </w:rPr>
        <w:t>协同创新资源</w:t>
      </w:r>
      <w:r w:rsidRPr="00E53FD9">
        <w:rPr>
          <w:rFonts w:ascii="仿宋" w:eastAsia="仿宋" w:hAnsi="仿宋" w:cs="Arial" w:hint="eastAsia"/>
          <w:sz w:val="28"/>
          <w:szCs w:val="28"/>
        </w:rPr>
        <w:t>基础。</w:t>
      </w:r>
    </w:p>
    <w:p w:rsidR="00447328" w:rsidRPr="00E53FD9" w:rsidRDefault="00A812B2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惠州市家具行业协会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与</w:t>
      </w:r>
      <w:r>
        <w:rPr>
          <w:rFonts w:ascii="仿宋" w:eastAsia="仿宋" w:hAnsi="仿宋" w:cs="Arial" w:hint="eastAsia"/>
          <w:sz w:val="28"/>
          <w:szCs w:val="28"/>
        </w:rPr>
        <w:t>广东省先进家居产业研究院、</w:t>
      </w:r>
      <w:r w:rsidR="00F46B95">
        <w:rPr>
          <w:rFonts w:ascii="仿宋" w:eastAsia="仿宋" w:hAnsi="仿宋" w:cs="Arial" w:hint="eastAsia"/>
          <w:sz w:val="28"/>
          <w:szCs w:val="28"/>
        </w:rPr>
        <w:t>广东省生产力中心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、</w:t>
      </w:r>
      <w:r w:rsidR="00F46B95">
        <w:rPr>
          <w:rFonts w:ascii="仿宋" w:eastAsia="仿宋" w:hAnsi="仿宋" w:cs="Arial" w:hint="eastAsia"/>
          <w:sz w:val="28"/>
          <w:szCs w:val="28"/>
        </w:rPr>
        <w:t>广东科学院机电工程研究所、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中南林业科技大学木材工程研究中心</w:t>
      </w:r>
      <w:r w:rsidR="00F46B95">
        <w:rPr>
          <w:rFonts w:ascii="仿宋" w:eastAsia="仿宋" w:hAnsi="仿宋" w:cs="Arial" w:hint="eastAsia"/>
          <w:sz w:val="28"/>
          <w:szCs w:val="28"/>
        </w:rPr>
        <w:t>等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建立长期深度合作。</w:t>
      </w:r>
    </w:p>
    <w:p w:rsidR="00447328" w:rsidRPr="00E53FD9" w:rsidRDefault="00447328" w:rsidP="00447328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E53FD9">
        <w:rPr>
          <w:rFonts w:ascii="仿宋" w:eastAsia="仿宋" w:hAnsi="仿宋" w:cs="Arial" w:hint="eastAsia"/>
          <w:sz w:val="28"/>
          <w:szCs w:val="28"/>
        </w:rPr>
        <w:t>3.  技术</w:t>
      </w:r>
      <w:r w:rsidR="000814FC">
        <w:rPr>
          <w:rFonts w:ascii="仿宋" w:eastAsia="仿宋" w:hAnsi="仿宋" w:cs="Arial" w:hint="eastAsia"/>
          <w:sz w:val="28"/>
          <w:szCs w:val="28"/>
        </w:rPr>
        <w:t>伙伴</w:t>
      </w:r>
      <w:r w:rsidRPr="00E53FD9">
        <w:rPr>
          <w:rFonts w:ascii="仿宋" w:eastAsia="仿宋" w:hAnsi="仿宋" w:cs="Arial" w:hint="eastAsia"/>
          <w:sz w:val="28"/>
          <w:szCs w:val="28"/>
        </w:rPr>
        <w:t>服务基础。</w:t>
      </w:r>
    </w:p>
    <w:p w:rsidR="00B04C59" w:rsidRDefault="00A812B2" w:rsidP="00F46B95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惠州市家具行业协会战略合作伙伴</w:t>
      </w:r>
      <w:r w:rsidR="00602353">
        <w:rPr>
          <w:rFonts w:ascii="仿宋" w:eastAsia="仿宋" w:hAnsi="仿宋" w:cs="Arial" w:hint="eastAsia"/>
          <w:sz w:val="28"/>
          <w:szCs w:val="28"/>
        </w:rPr>
        <w:t>广东省先进家居产业研究院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已经开展的工作有：</w:t>
      </w:r>
      <w:r w:rsidR="00703AFE">
        <w:rPr>
          <w:rFonts w:ascii="仿宋" w:eastAsia="仿宋" w:hAnsi="仿宋" w:cs="Arial" w:hint="eastAsia"/>
          <w:sz w:val="28"/>
          <w:szCs w:val="28"/>
        </w:rPr>
        <w:t>惠州</w:t>
      </w:r>
      <w:r w:rsidR="00F46B95">
        <w:rPr>
          <w:rFonts w:ascii="仿宋" w:eastAsia="仿宋" w:hAnsi="仿宋" w:cs="Arial" w:hint="eastAsia"/>
          <w:sz w:val="28"/>
          <w:szCs w:val="28"/>
        </w:rPr>
        <w:t>大型家居工业园</w:t>
      </w:r>
      <w:r w:rsidR="00352AE3">
        <w:rPr>
          <w:rFonts w:ascii="仿宋" w:eastAsia="仿宋" w:hAnsi="仿宋" w:cs="Arial" w:hint="eastAsia"/>
          <w:sz w:val="28"/>
          <w:szCs w:val="28"/>
        </w:rPr>
        <w:t>区</w:t>
      </w:r>
      <w:r w:rsidR="00F46B95">
        <w:rPr>
          <w:rFonts w:ascii="仿宋" w:eastAsia="仿宋" w:hAnsi="仿宋" w:cs="Arial" w:hint="eastAsia"/>
          <w:sz w:val="28"/>
          <w:szCs w:val="28"/>
        </w:rPr>
        <w:t>规划，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河北</w:t>
      </w:r>
      <w:r w:rsidR="00602353">
        <w:rPr>
          <w:rFonts w:ascii="仿宋" w:eastAsia="仿宋" w:hAnsi="仿宋" w:cs="Arial" w:hint="eastAsia"/>
          <w:sz w:val="28"/>
          <w:szCs w:val="28"/>
        </w:rPr>
        <w:t>正定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、福建永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lastRenderedPageBreak/>
        <w:t>安、广</w:t>
      </w:r>
      <w:r w:rsidR="00F46B95">
        <w:rPr>
          <w:rFonts w:ascii="仿宋" w:eastAsia="仿宋" w:hAnsi="仿宋" w:cs="Arial" w:hint="eastAsia"/>
          <w:sz w:val="28"/>
          <w:szCs w:val="28"/>
        </w:rPr>
        <w:t>东惠州等地家具产业发展规划及咨询，成功组织开展“广东设计提质</w:t>
      </w:r>
      <w:r w:rsidR="00F5594B">
        <w:rPr>
          <w:rFonts w:ascii="仿宋" w:eastAsia="仿宋" w:hAnsi="仿宋" w:cs="Arial" w:hint="eastAsia"/>
          <w:sz w:val="28"/>
          <w:szCs w:val="28"/>
        </w:rPr>
        <w:t>惠州</w:t>
      </w:r>
      <w:r w:rsidR="00F46B95">
        <w:rPr>
          <w:rFonts w:ascii="仿宋" w:eastAsia="仿宋" w:hAnsi="仿宋" w:cs="Arial" w:hint="eastAsia"/>
          <w:sz w:val="28"/>
          <w:szCs w:val="28"/>
        </w:rPr>
        <w:t>家居</w:t>
      </w:r>
      <w:r w:rsidR="00447328" w:rsidRPr="00E53FD9">
        <w:rPr>
          <w:rFonts w:ascii="仿宋" w:eastAsia="仿宋" w:hAnsi="仿宋" w:cs="Arial" w:hint="eastAsia"/>
          <w:sz w:val="28"/>
          <w:szCs w:val="28"/>
        </w:rPr>
        <w:t>产业”活动等。</w:t>
      </w:r>
    </w:p>
    <w:p w:rsidR="00F46B95" w:rsidRPr="00602353" w:rsidRDefault="00F46B95" w:rsidP="00F46B95">
      <w:pPr>
        <w:spacing w:line="360" w:lineRule="auto"/>
        <w:rPr>
          <w:rFonts w:ascii="仿宋" w:eastAsia="仿宋" w:hAnsi="仿宋" w:cs="Arial"/>
          <w:b/>
          <w:sz w:val="30"/>
          <w:szCs w:val="30"/>
        </w:rPr>
      </w:pPr>
      <w:r w:rsidRPr="00602353">
        <w:rPr>
          <w:rFonts w:ascii="仿宋" w:eastAsia="仿宋" w:hAnsi="仿宋" w:cs="Arial" w:hint="eastAsia"/>
          <w:b/>
          <w:sz w:val="30"/>
          <w:szCs w:val="30"/>
        </w:rPr>
        <w:t>10  工作进度及资金使用方向</w:t>
      </w:r>
    </w:p>
    <w:p w:rsidR="00F46B95" w:rsidRPr="00F46B95" w:rsidRDefault="00F46B95" w:rsidP="00602353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F46B95">
        <w:rPr>
          <w:rFonts w:ascii="仿宋" w:eastAsia="仿宋" w:hAnsi="仿宋" w:cs="Arial" w:hint="eastAsia"/>
          <w:sz w:val="28"/>
          <w:szCs w:val="28"/>
        </w:rPr>
        <w:t>201</w:t>
      </w:r>
      <w:r w:rsidR="00F5594B">
        <w:rPr>
          <w:rFonts w:ascii="仿宋" w:eastAsia="仿宋" w:hAnsi="仿宋" w:cs="Arial" w:hint="eastAsia"/>
          <w:sz w:val="28"/>
          <w:szCs w:val="28"/>
        </w:rPr>
        <w:t>6</w:t>
      </w:r>
      <w:r w:rsidRPr="00F46B95">
        <w:rPr>
          <w:rFonts w:ascii="仿宋" w:eastAsia="仿宋" w:hAnsi="仿宋" w:cs="Arial" w:hint="eastAsia"/>
          <w:sz w:val="28"/>
          <w:szCs w:val="28"/>
        </w:rPr>
        <w:t>年</w:t>
      </w:r>
      <w:r w:rsidR="00F5594B">
        <w:rPr>
          <w:rFonts w:ascii="仿宋" w:eastAsia="仿宋" w:hAnsi="仿宋" w:cs="Arial" w:hint="eastAsia"/>
          <w:sz w:val="28"/>
          <w:szCs w:val="28"/>
        </w:rPr>
        <w:t>3</w:t>
      </w:r>
      <w:r w:rsidRPr="00F46B95">
        <w:rPr>
          <w:rFonts w:ascii="仿宋" w:eastAsia="仿宋" w:hAnsi="仿宋" w:cs="Arial" w:hint="eastAsia"/>
          <w:sz w:val="28"/>
          <w:szCs w:val="28"/>
        </w:rPr>
        <w:t>月底前完成服务平台</w:t>
      </w:r>
      <w:r>
        <w:rPr>
          <w:rFonts w:ascii="仿宋" w:eastAsia="仿宋" w:hAnsi="仿宋" w:cs="Arial" w:hint="eastAsia"/>
          <w:sz w:val="28"/>
          <w:szCs w:val="28"/>
        </w:rPr>
        <w:t>组织架构和服务功能</w:t>
      </w:r>
      <w:r w:rsidRPr="00F46B95">
        <w:rPr>
          <w:rFonts w:ascii="仿宋" w:eastAsia="仿宋" w:hAnsi="仿宋" w:cs="Arial" w:hint="eastAsia"/>
          <w:sz w:val="28"/>
          <w:szCs w:val="28"/>
        </w:rPr>
        <w:t>的构建；201</w:t>
      </w:r>
      <w:r w:rsidR="00A812B2">
        <w:rPr>
          <w:rFonts w:ascii="仿宋" w:eastAsia="仿宋" w:hAnsi="仿宋" w:cs="Arial" w:hint="eastAsia"/>
          <w:sz w:val="28"/>
          <w:szCs w:val="28"/>
        </w:rPr>
        <w:t>6</w:t>
      </w:r>
      <w:r w:rsidRPr="00F46B95">
        <w:rPr>
          <w:rFonts w:ascii="仿宋" w:eastAsia="仿宋" w:hAnsi="仿宋" w:cs="Arial" w:hint="eastAsia"/>
          <w:sz w:val="28"/>
          <w:szCs w:val="28"/>
        </w:rPr>
        <w:t>年</w:t>
      </w:r>
      <w:r w:rsidR="00A812B2">
        <w:rPr>
          <w:rFonts w:ascii="仿宋" w:eastAsia="仿宋" w:hAnsi="仿宋" w:cs="Arial" w:hint="eastAsia"/>
          <w:sz w:val="28"/>
          <w:szCs w:val="28"/>
        </w:rPr>
        <w:t>6</w:t>
      </w:r>
      <w:r w:rsidRPr="00F46B95">
        <w:rPr>
          <w:rFonts w:ascii="仿宋" w:eastAsia="仿宋" w:hAnsi="仿宋" w:cs="Arial" w:hint="eastAsia"/>
          <w:sz w:val="28"/>
          <w:szCs w:val="28"/>
        </w:rPr>
        <w:t>月底前完成</w:t>
      </w:r>
      <w:r>
        <w:rPr>
          <w:rFonts w:ascii="仿宋" w:eastAsia="仿宋" w:hAnsi="仿宋" w:cs="Arial" w:hint="eastAsia"/>
          <w:sz w:val="28"/>
          <w:szCs w:val="28"/>
        </w:rPr>
        <w:t>服务项目与相关服务企业的对接；到201</w:t>
      </w:r>
      <w:r w:rsidR="00D62290">
        <w:rPr>
          <w:rFonts w:ascii="仿宋" w:eastAsia="仿宋" w:hAnsi="仿宋" w:cs="Arial" w:hint="eastAsia"/>
          <w:sz w:val="28"/>
          <w:szCs w:val="28"/>
        </w:rPr>
        <w:t>7</w:t>
      </w:r>
      <w:r>
        <w:rPr>
          <w:rFonts w:ascii="仿宋" w:eastAsia="仿宋" w:hAnsi="仿宋" w:cs="Arial" w:hint="eastAsia"/>
          <w:sz w:val="28"/>
          <w:szCs w:val="28"/>
        </w:rPr>
        <w:t>年</w:t>
      </w:r>
      <w:r w:rsidR="00F5594B">
        <w:rPr>
          <w:rFonts w:ascii="仿宋" w:eastAsia="仿宋" w:hAnsi="仿宋" w:cs="Arial" w:hint="eastAsia"/>
          <w:sz w:val="28"/>
          <w:szCs w:val="28"/>
        </w:rPr>
        <w:t>12</w:t>
      </w:r>
      <w:r>
        <w:rPr>
          <w:rFonts w:ascii="仿宋" w:eastAsia="仿宋" w:hAnsi="仿宋" w:cs="Arial" w:hint="eastAsia"/>
          <w:sz w:val="28"/>
          <w:szCs w:val="28"/>
        </w:rPr>
        <w:t>月前，</w:t>
      </w:r>
      <w:r w:rsidR="00602353">
        <w:rPr>
          <w:rFonts w:ascii="仿宋" w:eastAsia="仿宋" w:hAnsi="仿宋" w:cs="Arial" w:hint="eastAsia"/>
          <w:sz w:val="28"/>
          <w:szCs w:val="28"/>
        </w:rPr>
        <w:t>完成平台日常化服务体系建设。</w:t>
      </w:r>
    </w:p>
    <w:p w:rsidR="00F46B95" w:rsidRDefault="00602353" w:rsidP="00602353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02353">
        <w:rPr>
          <w:rFonts w:ascii="仿宋" w:eastAsia="仿宋" w:hAnsi="仿宋" w:cs="Arial" w:hint="eastAsia"/>
          <w:sz w:val="28"/>
          <w:szCs w:val="28"/>
        </w:rPr>
        <w:t>平台</w:t>
      </w:r>
      <w:r w:rsidR="00F46B95" w:rsidRPr="00602353">
        <w:rPr>
          <w:rFonts w:ascii="仿宋" w:eastAsia="仿宋" w:hAnsi="仿宋" w:cs="Arial" w:hint="eastAsia"/>
          <w:sz w:val="28"/>
          <w:szCs w:val="28"/>
        </w:rPr>
        <w:t>项目</w:t>
      </w:r>
      <w:r w:rsidRPr="00602353">
        <w:rPr>
          <w:rFonts w:ascii="仿宋" w:eastAsia="仿宋" w:hAnsi="仿宋" w:cs="Arial" w:hint="eastAsia"/>
          <w:sz w:val="28"/>
          <w:szCs w:val="28"/>
        </w:rPr>
        <w:t>资金使用方向为：</w:t>
      </w:r>
      <w:r w:rsidR="00F46B95" w:rsidRPr="00602353">
        <w:rPr>
          <w:rFonts w:ascii="仿宋" w:eastAsia="仿宋" w:hAnsi="仿宋" w:cs="Arial" w:hint="eastAsia"/>
          <w:sz w:val="28"/>
          <w:szCs w:val="28"/>
        </w:rPr>
        <w:t>高层次人才聘用津贴</w:t>
      </w:r>
      <w:r w:rsidRPr="00602353">
        <w:rPr>
          <w:rFonts w:ascii="仿宋" w:eastAsia="仿宋" w:hAnsi="仿宋" w:cs="Arial" w:hint="eastAsia"/>
          <w:sz w:val="28"/>
          <w:szCs w:val="28"/>
        </w:rPr>
        <w:t>约</w:t>
      </w:r>
      <w:r w:rsidR="00A812B2">
        <w:rPr>
          <w:rFonts w:ascii="仿宋" w:eastAsia="仿宋" w:hAnsi="仿宋" w:cs="Arial" w:hint="eastAsia"/>
          <w:sz w:val="28"/>
          <w:szCs w:val="28"/>
        </w:rPr>
        <w:t>10</w:t>
      </w:r>
      <w:r w:rsidRPr="00602353">
        <w:rPr>
          <w:rFonts w:ascii="仿宋" w:eastAsia="仿宋" w:hAnsi="仿宋" w:cs="Arial" w:hint="eastAsia"/>
          <w:sz w:val="28"/>
          <w:szCs w:val="28"/>
        </w:rPr>
        <w:t>万元，</w:t>
      </w:r>
      <w:r w:rsidR="00F46B95" w:rsidRPr="00602353">
        <w:rPr>
          <w:rFonts w:ascii="仿宋" w:eastAsia="仿宋" w:hAnsi="仿宋" w:cs="Arial" w:hint="eastAsia"/>
          <w:sz w:val="28"/>
          <w:szCs w:val="28"/>
        </w:rPr>
        <w:t>行业服务成本</w:t>
      </w:r>
      <w:r>
        <w:rPr>
          <w:rFonts w:ascii="仿宋" w:eastAsia="仿宋" w:hAnsi="仿宋" w:cs="Arial" w:hint="eastAsia"/>
          <w:sz w:val="28"/>
          <w:szCs w:val="28"/>
        </w:rPr>
        <w:t>（含技术指导、标准化体系建设、基地评审等）</w:t>
      </w:r>
      <w:r w:rsidRPr="00602353">
        <w:rPr>
          <w:rFonts w:ascii="仿宋" w:eastAsia="仿宋" w:hAnsi="仿宋" w:cs="Arial" w:hint="eastAsia"/>
          <w:sz w:val="28"/>
          <w:szCs w:val="28"/>
        </w:rPr>
        <w:t>约</w:t>
      </w:r>
      <w:r w:rsidR="00A812B2">
        <w:rPr>
          <w:rFonts w:ascii="仿宋" w:eastAsia="仿宋" w:hAnsi="仿宋" w:cs="Arial" w:hint="eastAsia"/>
          <w:sz w:val="28"/>
          <w:szCs w:val="28"/>
        </w:rPr>
        <w:t>4</w:t>
      </w:r>
      <w:r w:rsidRPr="00602353">
        <w:rPr>
          <w:rFonts w:ascii="仿宋" w:eastAsia="仿宋" w:hAnsi="仿宋" w:cs="Arial" w:hint="eastAsia"/>
          <w:sz w:val="28"/>
          <w:szCs w:val="28"/>
        </w:rPr>
        <w:t>0万元，</w:t>
      </w:r>
      <w:r w:rsidR="00F46B95" w:rsidRPr="00602353">
        <w:rPr>
          <w:rFonts w:ascii="仿宋" w:eastAsia="仿宋" w:hAnsi="仿宋" w:cs="Arial" w:hint="eastAsia"/>
          <w:sz w:val="28"/>
          <w:szCs w:val="28"/>
        </w:rPr>
        <w:t>内部培训</w:t>
      </w:r>
      <w:r w:rsidRPr="00602353">
        <w:rPr>
          <w:rFonts w:ascii="仿宋" w:eastAsia="仿宋" w:hAnsi="仿宋" w:cs="Arial" w:hint="eastAsia"/>
          <w:sz w:val="28"/>
          <w:szCs w:val="28"/>
        </w:rPr>
        <w:t>成本约1</w:t>
      </w:r>
      <w:r w:rsidR="00A812B2">
        <w:rPr>
          <w:rFonts w:ascii="仿宋" w:eastAsia="仿宋" w:hAnsi="仿宋" w:cs="Arial" w:hint="eastAsia"/>
          <w:sz w:val="28"/>
          <w:szCs w:val="28"/>
        </w:rPr>
        <w:t>5</w:t>
      </w:r>
      <w:r w:rsidRPr="00602353">
        <w:rPr>
          <w:rFonts w:ascii="仿宋" w:eastAsia="仿宋" w:hAnsi="仿宋" w:cs="Arial" w:hint="eastAsia"/>
          <w:sz w:val="28"/>
          <w:szCs w:val="28"/>
        </w:rPr>
        <w:t>万元，其他花费约</w:t>
      </w:r>
      <w:r w:rsidR="00A812B2">
        <w:rPr>
          <w:rFonts w:ascii="仿宋" w:eastAsia="仿宋" w:hAnsi="仿宋" w:cs="Arial" w:hint="eastAsia"/>
          <w:sz w:val="28"/>
          <w:szCs w:val="28"/>
        </w:rPr>
        <w:t>5</w:t>
      </w:r>
      <w:r w:rsidRPr="00602353">
        <w:rPr>
          <w:rFonts w:ascii="仿宋" w:eastAsia="仿宋" w:hAnsi="仿宋" w:cs="Arial" w:hint="eastAsia"/>
          <w:sz w:val="28"/>
          <w:szCs w:val="28"/>
        </w:rPr>
        <w:t>万元</w:t>
      </w:r>
      <w:r w:rsidR="00F46B95" w:rsidRPr="00602353">
        <w:rPr>
          <w:rFonts w:ascii="仿宋" w:eastAsia="仿宋" w:hAnsi="仿宋" w:cs="Arial" w:hint="eastAsia"/>
          <w:sz w:val="28"/>
          <w:szCs w:val="28"/>
        </w:rPr>
        <w:t>。</w:t>
      </w:r>
      <w:r w:rsidR="00A812B2">
        <w:rPr>
          <w:rFonts w:ascii="仿宋" w:eastAsia="仿宋" w:hAnsi="仿宋" w:cs="Arial" w:hint="eastAsia"/>
          <w:sz w:val="28"/>
          <w:szCs w:val="28"/>
        </w:rPr>
        <w:t>申请补助资金与实际花费差额部分由</w:t>
      </w:r>
      <w:r w:rsidR="00D62290">
        <w:rPr>
          <w:rFonts w:ascii="仿宋" w:eastAsia="仿宋" w:hAnsi="仿宋" w:cs="Arial" w:hint="eastAsia"/>
          <w:sz w:val="28"/>
          <w:szCs w:val="28"/>
        </w:rPr>
        <w:t>协会</w:t>
      </w:r>
      <w:r w:rsidRPr="00602353">
        <w:rPr>
          <w:rFonts w:ascii="仿宋" w:eastAsia="仿宋" w:hAnsi="仿宋" w:cs="Arial" w:hint="eastAsia"/>
          <w:sz w:val="28"/>
          <w:szCs w:val="28"/>
        </w:rPr>
        <w:t>自筹解决。</w:t>
      </w:r>
    </w:p>
    <w:p w:rsidR="00F46B95" w:rsidRDefault="00F46B95" w:rsidP="00F46B95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                            </w:t>
      </w:r>
    </w:p>
    <w:p w:rsidR="00F46B95" w:rsidRDefault="00F46B95" w:rsidP="00F46B95">
      <w:pPr>
        <w:spacing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                          </w:t>
      </w:r>
      <w:r w:rsidR="00A812B2">
        <w:rPr>
          <w:rFonts w:ascii="仿宋" w:eastAsia="仿宋" w:hAnsi="仿宋" w:cs="Arial" w:hint="eastAsia"/>
          <w:sz w:val="28"/>
          <w:szCs w:val="28"/>
        </w:rPr>
        <w:t xml:space="preserve">   惠州市家具行业协会</w:t>
      </w:r>
    </w:p>
    <w:p w:rsidR="00F46B95" w:rsidRPr="00447328" w:rsidRDefault="00F46B95" w:rsidP="00F46B95">
      <w:pPr>
        <w:spacing w:line="360" w:lineRule="auto"/>
        <w:ind w:firstLineChars="200" w:firstLine="560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                                  201</w:t>
      </w:r>
      <w:r w:rsidR="00F5594B">
        <w:rPr>
          <w:rFonts w:ascii="仿宋" w:eastAsia="仿宋" w:hAnsi="仿宋" w:cs="Arial" w:hint="eastAsia"/>
          <w:sz w:val="28"/>
          <w:szCs w:val="28"/>
        </w:rPr>
        <w:t>6</w:t>
      </w:r>
      <w:r>
        <w:rPr>
          <w:rFonts w:ascii="仿宋" w:eastAsia="仿宋" w:hAnsi="仿宋" w:cs="Arial" w:hint="eastAsia"/>
          <w:sz w:val="28"/>
          <w:szCs w:val="28"/>
        </w:rPr>
        <w:t>年</w:t>
      </w:r>
      <w:r w:rsidR="00F5594B"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 w:hint="eastAsia"/>
          <w:sz w:val="28"/>
          <w:szCs w:val="28"/>
        </w:rPr>
        <w:t>月</w:t>
      </w:r>
      <w:r w:rsidR="00F5594B">
        <w:rPr>
          <w:rFonts w:ascii="仿宋" w:eastAsia="仿宋" w:hAnsi="仿宋" w:cs="Arial" w:hint="eastAsia"/>
          <w:sz w:val="28"/>
          <w:szCs w:val="28"/>
        </w:rPr>
        <w:t>28</w:t>
      </w:r>
      <w:r>
        <w:rPr>
          <w:rFonts w:ascii="仿宋" w:eastAsia="仿宋" w:hAnsi="仿宋" w:cs="Arial" w:hint="eastAsia"/>
          <w:sz w:val="28"/>
          <w:szCs w:val="28"/>
        </w:rPr>
        <w:t>日</w:t>
      </w:r>
    </w:p>
    <w:sectPr w:rsidR="00F46B95" w:rsidRPr="00447328" w:rsidSect="00C2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40" w:rsidRDefault="00056040" w:rsidP="00B04C59">
      <w:r>
        <w:separator/>
      </w:r>
    </w:p>
  </w:endnote>
  <w:endnote w:type="continuationSeparator" w:id="1">
    <w:p w:rsidR="00056040" w:rsidRDefault="00056040" w:rsidP="00B0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40" w:rsidRDefault="00056040" w:rsidP="00B04C59">
      <w:r>
        <w:separator/>
      </w:r>
    </w:p>
  </w:footnote>
  <w:footnote w:type="continuationSeparator" w:id="1">
    <w:p w:rsidR="00056040" w:rsidRDefault="00056040" w:rsidP="00B04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C59"/>
    <w:rsid w:val="00041555"/>
    <w:rsid w:val="00056040"/>
    <w:rsid w:val="000814FC"/>
    <w:rsid w:val="000B7084"/>
    <w:rsid w:val="000C40F2"/>
    <w:rsid w:val="00111404"/>
    <w:rsid w:val="001165F3"/>
    <w:rsid w:val="00173F5F"/>
    <w:rsid w:val="001F0C39"/>
    <w:rsid w:val="002D37FA"/>
    <w:rsid w:val="00307B67"/>
    <w:rsid w:val="0031093F"/>
    <w:rsid w:val="00352AE3"/>
    <w:rsid w:val="0036365D"/>
    <w:rsid w:val="003C623F"/>
    <w:rsid w:val="00433CD3"/>
    <w:rsid w:val="0043714F"/>
    <w:rsid w:val="00447328"/>
    <w:rsid w:val="00496B59"/>
    <w:rsid w:val="004A06C0"/>
    <w:rsid w:val="0054277A"/>
    <w:rsid w:val="005D462F"/>
    <w:rsid w:val="00602353"/>
    <w:rsid w:val="007017D6"/>
    <w:rsid w:val="00703AFE"/>
    <w:rsid w:val="0073300C"/>
    <w:rsid w:val="00780ED0"/>
    <w:rsid w:val="0080692C"/>
    <w:rsid w:val="00864807"/>
    <w:rsid w:val="00866534"/>
    <w:rsid w:val="00870295"/>
    <w:rsid w:val="008919C0"/>
    <w:rsid w:val="00A812B2"/>
    <w:rsid w:val="00AF1431"/>
    <w:rsid w:val="00B04C59"/>
    <w:rsid w:val="00B266C5"/>
    <w:rsid w:val="00C226EB"/>
    <w:rsid w:val="00C72942"/>
    <w:rsid w:val="00C87D5E"/>
    <w:rsid w:val="00D0040D"/>
    <w:rsid w:val="00D62290"/>
    <w:rsid w:val="00D74D7B"/>
    <w:rsid w:val="00D87C45"/>
    <w:rsid w:val="00E169D2"/>
    <w:rsid w:val="00E576BE"/>
    <w:rsid w:val="00EB0C83"/>
    <w:rsid w:val="00EE689E"/>
    <w:rsid w:val="00F46B95"/>
    <w:rsid w:val="00F5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2015-09-01T07:49:00Z</dcterms:created>
  <dcterms:modified xsi:type="dcterms:W3CDTF">2016-03-07T02:26:00Z</dcterms:modified>
</cp:coreProperties>
</file>